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86" w:rsidRDefault="00E10886" w:rsidP="00BB31BB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E10886">
        <w:rPr>
          <w:rFonts w:ascii="Times New Roman" w:hAnsi="Times New Roman"/>
          <w:sz w:val="28"/>
        </w:rPr>
        <w:t>Описание опыта работы</w:t>
      </w:r>
    </w:p>
    <w:p w:rsidR="00E10886" w:rsidRDefault="00E10886" w:rsidP="00E10886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Губайдуллиной Анны Евгеньевны, </w:t>
      </w:r>
    </w:p>
    <w:p w:rsidR="00E10886" w:rsidRDefault="00E10886" w:rsidP="00E10886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учителя русского языка и литературы </w:t>
      </w:r>
    </w:p>
    <w:p w:rsidR="00E10886" w:rsidRDefault="00E10886" w:rsidP="00E10886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«Гимназия №179» Ново-Савиновского района </w:t>
      </w:r>
      <w:proofErr w:type="spellStart"/>
      <w:r>
        <w:rPr>
          <w:rFonts w:ascii="Times New Roman" w:hAnsi="Times New Roman"/>
          <w:sz w:val="28"/>
        </w:rPr>
        <w:t>г.Казани</w:t>
      </w:r>
      <w:proofErr w:type="spellEnd"/>
    </w:p>
    <w:p w:rsidR="00E10886" w:rsidRDefault="00E10886" w:rsidP="00E10886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p w:rsidR="00E10886" w:rsidRDefault="00E10886" w:rsidP="00E1088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2112D">
        <w:rPr>
          <w:rFonts w:ascii="Times New Roman" w:hAnsi="Times New Roman"/>
          <w:i/>
          <w:sz w:val="28"/>
        </w:rPr>
        <w:t>Образование:</w:t>
      </w:r>
      <w:r w:rsidRPr="00B2112D">
        <w:rPr>
          <w:rFonts w:ascii="Times New Roman" w:hAnsi="Times New Roman"/>
          <w:sz w:val="28"/>
        </w:rPr>
        <w:t xml:space="preserve"> </w:t>
      </w:r>
      <w:r w:rsidR="0098279C">
        <w:rPr>
          <w:rFonts w:ascii="Times New Roman" w:hAnsi="Times New Roman"/>
          <w:sz w:val="28"/>
        </w:rPr>
        <w:t xml:space="preserve">1) </w:t>
      </w:r>
      <w:r w:rsidRPr="00B2112D">
        <w:rPr>
          <w:rFonts w:ascii="Times New Roman" w:hAnsi="Times New Roman"/>
          <w:sz w:val="28"/>
        </w:rPr>
        <w:t>высшее,</w:t>
      </w:r>
      <w:r w:rsidR="001C12F7" w:rsidRPr="001C12F7">
        <w:rPr>
          <w:rFonts w:ascii="Times New Roman" w:hAnsi="Times New Roman"/>
          <w:sz w:val="28"/>
        </w:rPr>
        <w:t xml:space="preserve"> </w:t>
      </w:r>
      <w:r w:rsidR="0098279C">
        <w:rPr>
          <w:rFonts w:ascii="Times New Roman" w:hAnsi="Times New Roman"/>
          <w:sz w:val="28"/>
        </w:rPr>
        <w:t>Казанский ф</w:t>
      </w:r>
      <w:r w:rsidR="001C12F7">
        <w:rPr>
          <w:rFonts w:ascii="Times New Roman" w:hAnsi="Times New Roman"/>
          <w:sz w:val="28"/>
        </w:rPr>
        <w:t>едеральный университет, Институт филологии и</w:t>
      </w:r>
      <w:r w:rsidR="007108D5">
        <w:rPr>
          <w:rFonts w:ascii="Times New Roman" w:hAnsi="Times New Roman"/>
          <w:sz w:val="28"/>
        </w:rPr>
        <w:t>скусств</w:t>
      </w:r>
      <w:r w:rsidR="001C12F7">
        <w:rPr>
          <w:rFonts w:ascii="Times New Roman" w:hAnsi="Times New Roman"/>
          <w:sz w:val="28"/>
        </w:rPr>
        <w:t>, 2013 г.</w:t>
      </w:r>
    </w:p>
    <w:p w:rsidR="0098279C" w:rsidRPr="001C12F7" w:rsidRDefault="0098279C" w:rsidP="0098279C">
      <w:pPr>
        <w:spacing w:after="0" w:line="360" w:lineRule="auto"/>
        <w:ind w:firstLine="141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614DC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2) дополнительная квалификация: переводчик английского языка в сфере профессиональной коммуникации, Казанский федеральный университет. </w:t>
      </w:r>
    </w:p>
    <w:p w:rsidR="00E10886" w:rsidRDefault="00E10886" w:rsidP="00E1088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2112D">
        <w:rPr>
          <w:rFonts w:ascii="Times New Roman" w:hAnsi="Times New Roman"/>
          <w:i/>
          <w:sz w:val="28"/>
        </w:rPr>
        <w:t>Педагогический стаж</w:t>
      </w:r>
      <w:r w:rsidR="001C12F7">
        <w:rPr>
          <w:rFonts w:ascii="Times New Roman" w:hAnsi="Times New Roman"/>
          <w:sz w:val="28"/>
        </w:rPr>
        <w:t>: 5</w:t>
      </w:r>
      <w:r>
        <w:rPr>
          <w:rFonts w:ascii="Times New Roman" w:hAnsi="Times New Roman"/>
          <w:sz w:val="28"/>
        </w:rPr>
        <w:t xml:space="preserve"> лет</w:t>
      </w:r>
    </w:p>
    <w:p w:rsidR="008614DC" w:rsidRDefault="00E10886" w:rsidP="00E108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2BE">
        <w:rPr>
          <w:rFonts w:ascii="Times New Roman" w:eastAsia="Times New Roman" w:hAnsi="Times New Roman"/>
          <w:i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1C12F7" w:rsidRPr="001C12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C12F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8279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 (п</w:t>
      </w:r>
      <w:r w:rsidR="001C12F7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</w:t>
      </w:r>
      <w:r w:rsidR="00861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0886" w:rsidRDefault="001C12F7" w:rsidP="00861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C12F7">
        <w:rPr>
          <w:rFonts w:ascii="Times New Roman" w:eastAsia="Times New Roman" w:hAnsi="Times New Roman"/>
          <w:sz w:val="28"/>
          <w:szCs w:val="28"/>
          <w:lang w:eastAsia="ru-RU"/>
        </w:rPr>
        <w:t xml:space="preserve"> 9851</w:t>
      </w:r>
      <w:r w:rsidR="00E10886" w:rsidRPr="003502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C12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Pr="001C12F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Pr="001C12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1C1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886">
        <w:rPr>
          <w:rFonts w:ascii="Times New Roman" w:eastAsia="Times New Roman" w:hAnsi="Times New Roman"/>
          <w:sz w:val="28"/>
          <w:szCs w:val="28"/>
          <w:lang w:eastAsia="ru-RU"/>
        </w:rPr>
        <w:t>г.)</w:t>
      </w:r>
    </w:p>
    <w:p w:rsidR="00520269" w:rsidRDefault="00F27C38" w:rsidP="00E54483"/>
    <w:p w:rsidR="00E141FE" w:rsidRDefault="000D5C97" w:rsidP="00E141FE">
      <w:pPr>
        <w:spacing w:after="0" w:line="360" w:lineRule="auto"/>
        <w:ind w:firstLine="284"/>
        <w:jc w:val="right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 w:rsidRPr="000D5C97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Только тот учитель и будет действовать плодотворно на всю массу учеников, </w:t>
      </w:r>
    </w:p>
    <w:p w:rsidR="000D5C97" w:rsidRDefault="000D5C97" w:rsidP="00E141FE">
      <w:pPr>
        <w:spacing w:after="0" w:line="360" w:lineRule="auto"/>
        <w:ind w:firstLine="284"/>
        <w:jc w:val="right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 w:rsidRPr="000D5C97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который сам силен </w:t>
      </w:r>
      <w:r w:rsidR="00E141FE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в науке, ею обладает и ее любит</w:t>
      </w:r>
      <w:r w:rsidRPr="000D5C97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.</w:t>
      </w:r>
    </w:p>
    <w:p w:rsidR="00E141FE" w:rsidRDefault="00E141FE" w:rsidP="00E141FE">
      <w:pPr>
        <w:spacing w:after="0" w:line="360" w:lineRule="auto"/>
        <w:ind w:firstLine="284"/>
        <w:jc w:val="right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Д.И.Менделеев</w:t>
      </w:r>
      <w:proofErr w:type="spellEnd"/>
    </w:p>
    <w:p w:rsidR="000D5C97" w:rsidRDefault="000D5C97" w:rsidP="00E75431">
      <w:pPr>
        <w:spacing w:after="0" w:line="360" w:lineRule="auto"/>
        <w:ind w:firstLine="284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</w:p>
    <w:p w:rsidR="001C12F7" w:rsidRDefault="00E54483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 2008 году осуществилась моя мечта – стать студенткой филологического </w:t>
      </w:r>
      <w:r w:rsidR="008B023F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 xml:space="preserve">Казанского государственного </w:t>
      </w:r>
      <w:r w:rsidR="008B023F">
        <w:rPr>
          <w:rFonts w:ascii="Times New Roman" w:hAnsi="Times New Roman"/>
          <w:sz w:val="28"/>
          <w:szCs w:val="28"/>
        </w:rPr>
        <w:t xml:space="preserve">университета, я и не предполагала, что </w:t>
      </w:r>
      <w:r w:rsidR="00401914">
        <w:rPr>
          <w:rFonts w:ascii="Times New Roman" w:hAnsi="Times New Roman"/>
          <w:sz w:val="28"/>
          <w:szCs w:val="28"/>
        </w:rPr>
        <w:t xml:space="preserve">спустя всего несколько лет </w:t>
      </w:r>
      <w:r w:rsidR="008B023F">
        <w:rPr>
          <w:rFonts w:ascii="Times New Roman" w:hAnsi="Times New Roman"/>
          <w:sz w:val="28"/>
          <w:szCs w:val="28"/>
        </w:rPr>
        <w:t xml:space="preserve">смыслом </w:t>
      </w:r>
      <w:r w:rsidR="0098279C">
        <w:rPr>
          <w:rFonts w:ascii="Times New Roman" w:hAnsi="Times New Roman"/>
          <w:sz w:val="28"/>
          <w:szCs w:val="28"/>
        </w:rPr>
        <w:t>и главной цен</w:t>
      </w:r>
      <w:r w:rsidR="00401914">
        <w:rPr>
          <w:rFonts w:ascii="Times New Roman" w:hAnsi="Times New Roman"/>
          <w:sz w:val="28"/>
          <w:szCs w:val="28"/>
        </w:rPr>
        <w:t>ностью моей профессиональной деятельности станет образование</w:t>
      </w:r>
      <w:r w:rsidR="00E75431">
        <w:rPr>
          <w:rFonts w:ascii="Times New Roman" w:hAnsi="Times New Roman"/>
          <w:sz w:val="28"/>
          <w:szCs w:val="28"/>
        </w:rPr>
        <w:t xml:space="preserve"> </w:t>
      </w:r>
      <w:r w:rsidR="00D672C0">
        <w:rPr>
          <w:rFonts w:ascii="Times New Roman" w:hAnsi="Times New Roman"/>
          <w:sz w:val="28"/>
          <w:szCs w:val="28"/>
        </w:rPr>
        <w:t xml:space="preserve">и воспитание </w:t>
      </w:r>
      <w:r w:rsidR="003D5BEC">
        <w:rPr>
          <w:rFonts w:ascii="Times New Roman" w:hAnsi="Times New Roman"/>
          <w:sz w:val="28"/>
          <w:szCs w:val="28"/>
        </w:rPr>
        <w:t xml:space="preserve">нового </w:t>
      </w:r>
      <w:r w:rsidR="00D672C0">
        <w:rPr>
          <w:rFonts w:ascii="Times New Roman" w:hAnsi="Times New Roman"/>
          <w:sz w:val="28"/>
          <w:szCs w:val="28"/>
        </w:rPr>
        <w:t>поколения школьников,</w:t>
      </w:r>
      <w:r w:rsidR="008B023F">
        <w:rPr>
          <w:rFonts w:ascii="Times New Roman" w:hAnsi="Times New Roman"/>
          <w:sz w:val="28"/>
          <w:szCs w:val="28"/>
        </w:rPr>
        <w:t xml:space="preserve"> а я</w:t>
      </w:r>
      <w:r w:rsidR="00401914">
        <w:rPr>
          <w:rFonts w:ascii="Times New Roman" w:hAnsi="Times New Roman"/>
          <w:sz w:val="28"/>
          <w:szCs w:val="28"/>
        </w:rPr>
        <w:t>,</w:t>
      </w:r>
      <w:r w:rsidR="009C0FD7">
        <w:rPr>
          <w:rFonts w:ascii="Times New Roman" w:hAnsi="Times New Roman"/>
          <w:sz w:val="28"/>
          <w:szCs w:val="28"/>
        </w:rPr>
        <w:t xml:space="preserve"> </w:t>
      </w:r>
      <w:r w:rsidR="00D672C0">
        <w:rPr>
          <w:rFonts w:ascii="Times New Roman" w:hAnsi="Times New Roman"/>
          <w:sz w:val="28"/>
          <w:szCs w:val="28"/>
        </w:rPr>
        <w:t xml:space="preserve">недавняя </w:t>
      </w:r>
      <w:r w:rsidR="00E75431">
        <w:rPr>
          <w:rFonts w:ascii="Times New Roman" w:hAnsi="Times New Roman"/>
          <w:sz w:val="28"/>
          <w:szCs w:val="28"/>
        </w:rPr>
        <w:t xml:space="preserve">ученица, влюбленная в уроки словесности, сама </w:t>
      </w:r>
      <w:r w:rsidR="009C0FD7">
        <w:rPr>
          <w:rFonts w:ascii="Times New Roman" w:hAnsi="Times New Roman"/>
          <w:sz w:val="28"/>
          <w:szCs w:val="28"/>
        </w:rPr>
        <w:t xml:space="preserve">удостоюсь столь высокого и чрезвычайно ответственного </w:t>
      </w:r>
      <w:r w:rsidR="009862EB">
        <w:rPr>
          <w:rFonts w:ascii="Times New Roman" w:hAnsi="Times New Roman"/>
          <w:sz w:val="28"/>
          <w:szCs w:val="28"/>
        </w:rPr>
        <w:t>звания – у</w:t>
      </w:r>
      <w:r w:rsidR="008B023F">
        <w:rPr>
          <w:rFonts w:ascii="Times New Roman" w:hAnsi="Times New Roman"/>
          <w:sz w:val="28"/>
          <w:szCs w:val="28"/>
        </w:rPr>
        <w:t xml:space="preserve">читель. </w:t>
      </w:r>
      <w:r w:rsidR="00E75431">
        <w:rPr>
          <w:rFonts w:ascii="Times New Roman" w:hAnsi="Times New Roman"/>
          <w:sz w:val="28"/>
          <w:szCs w:val="28"/>
        </w:rPr>
        <w:t xml:space="preserve">Однако </w:t>
      </w:r>
      <w:r w:rsidR="00D672C0">
        <w:rPr>
          <w:rFonts w:ascii="Times New Roman" w:hAnsi="Times New Roman"/>
          <w:sz w:val="28"/>
          <w:szCs w:val="28"/>
        </w:rPr>
        <w:t xml:space="preserve">чем </w:t>
      </w:r>
      <w:r w:rsidR="003D5BEC">
        <w:rPr>
          <w:rFonts w:ascii="Times New Roman" w:hAnsi="Times New Roman"/>
          <w:sz w:val="28"/>
          <w:szCs w:val="28"/>
        </w:rPr>
        <w:t xml:space="preserve">более насыщенным и педагогически ориентированным становилось обучение в университете, тем яснее в моем сознании формировалось </w:t>
      </w:r>
      <w:r w:rsidR="009125F8">
        <w:rPr>
          <w:rFonts w:ascii="Times New Roman" w:hAnsi="Times New Roman"/>
          <w:sz w:val="28"/>
          <w:szCs w:val="28"/>
        </w:rPr>
        <w:t xml:space="preserve">и крепло </w:t>
      </w:r>
      <w:r w:rsidR="003D5BEC">
        <w:rPr>
          <w:rFonts w:ascii="Times New Roman" w:hAnsi="Times New Roman"/>
          <w:sz w:val="28"/>
          <w:szCs w:val="28"/>
        </w:rPr>
        <w:t xml:space="preserve">желание </w:t>
      </w:r>
      <w:r w:rsidR="003D0DB3">
        <w:rPr>
          <w:rFonts w:ascii="Times New Roman" w:hAnsi="Times New Roman"/>
          <w:sz w:val="28"/>
          <w:szCs w:val="28"/>
        </w:rPr>
        <w:t xml:space="preserve">дарить ребенку его первые открытия, расширять и бороздить </w:t>
      </w:r>
      <w:r w:rsidR="007108D5">
        <w:rPr>
          <w:rFonts w:ascii="Times New Roman" w:hAnsi="Times New Roman"/>
          <w:sz w:val="28"/>
          <w:szCs w:val="28"/>
        </w:rPr>
        <w:t xml:space="preserve">вместе с ним </w:t>
      </w:r>
      <w:r w:rsidR="003D0DB3">
        <w:rPr>
          <w:rFonts w:ascii="Times New Roman" w:hAnsi="Times New Roman"/>
          <w:sz w:val="28"/>
          <w:szCs w:val="28"/>
        </w:rPr>
        <w:t xml:space="preserve">просторы </w:t>
      </w:r>
      <w:r w:rsidR="009862EB">
        <w:rPr>
          <w:rFonts w:ascii="Times New Roman" w:hAnsi="Times New Roman"/>
          <w:sz w:val="28"/>
          <w:szCs w:val="28"/>
        </w:rPr>
        <w:t xml:space="preserve">его знаний о </w:t>
      </w:r>
      <w:r w:rsidR="00F91EF4">
        <w:rPr>
          <w:rFonts w:ascii="Times New Roman" w:hAnsi="Times New Roman"/>
          <w:sz w:val="28"/>
          <w:szCs w:val="28"/>
        </w:rPr>
        <w:t>язык</w:t>
      </w:r>
      <w:r w:rsidR="009862EB">
        <w:rPr>
          <w:rFonts w:ascii="Times New Roman" w:hAnsi="Times New Roman"/>
          <w:sz w:val="28"/>
          <w:szCs w:val="28"/>
        </w:rPr>
        <w:t>е</w:t>
      </w:r>
      <w:r w:rsidR="00F91EF4">
        <w:rPr>
          <w:rFonts w:ascii="Times New Roman" w:hAnsi="Times New Roman"/>
          <w:sz w:val="28"/>
          <w:szCs w:val="28"/>
        </w:rPr>
        <w:t xml:space="preserve"> и литературы</w:t>
      </w:r>
      <w:r w:rsidR="003D0DB3">
        <w:rPr>
          <w:rFonts w:ascii="Times New Roman" w:hAnsi="Times New Roman"/>
          <w:sz w:val="28"/>
          <w:szCs w:val="28"/>
        </w:rPr>
        <w:t xml:space="preserve">, вдохновлять на новые </w:t>
      </w:r>
      <w:r w:rsidR="007108D5">
        <w:rPr>
          <w:rFonts w:ascii="Times New Roman" w:hAnsi="Times New Roman"/>
          <w:sz w:val="28"/>
          <w:szCs w:val="28"/>
        </w:rPr>
        <w:t>свершения, верить в него, о</w:t>
      </w:r>
      <w:r w:rsidR="003D0DB3">
        <w:rPr>
          <w:rFonts w:ascii="Times New Roman" w:hAnsi="Times New Roman"/>
          <w:sz w:val="28"/>
          <w:szCs w:val="28"/>
        </w:rPr>
        <w:t xml:space="preserve">бучать его. Перед глазами </w:t>
      </w:r>
      <w:r w:rsidR="004503B8">
        <w:rPr>
          <w:rFonts w:ascii="Times New Roman" w:hAnsi="Times New Roman"/>
          <w:sz w:val="28"/>
          <w:szCs w:val="28"/>
        </w:rPr>
        <w:t xml:space="preserve">тогда и сейчас </w:t>
      </w:r>
      <w:r w:rsidR="003D0DB3">
        <w:rPr>
          <w:rFonts w:ascii="Times New Roman" w:hAnsi="Times New Roman"/>
          <w:sz w:val="28"/>
          <w:szCs w:val="28"/>
        </w:rPr>
        <w:t xml:space="preserve">были примеры высочайших </w:t>
      </w:r>
      <w:r w:rsidR="00AC43D3">
        <w:rPr>
          <w:rFonts w:ascii="Times New Roman" w:hAnsi="Times New Roman"/>
          <w:sz w:val="28"/>
          <w:szCs w:val="28"/>
        </w:rPr>
        <w:t>мастеров педагогического дела</w:t>
      </w:r>
      <w:r w:rsidR="00F91EF4">
        <w:rPr>
          <w:rFonts w:ascii="Times New Roman" w:hAnsi="Times New Roman"/>
          <w:sz w:val="28"/>
          <w:szCs w:val="28"/>
        </w:rPr>
        <w:t xml:space="preserve">: Мария Гавриловна Шувалова - </w:t>
      </w:r>
      <w:r w:rsidR="003D0DB3">
        <w:rPr>
          <w:rFonts w:ascii="Times New Roman" w:hAnsi="Times New Roman"/>
          <w:sz w:val="28"/>
          <w:szCs w:val="28"/>
        </w:rPr>
        <w:t xml:space="preserve">ветеран татарстанской журналистики, преподаватель </w:t>
      </w:r>
      <w:r w:rsidR="00AC43D3">
        <w:rPr>
          <w:rFonts w:ascii="Times New Roman" w:hAnsi="Times New Roman"/>
          <w:sz w:val="28"/>
          <w:szCs w:val="28"/>
        </w:rPr>
        <w:t xml:space="preserve">студии, где </w:t>
      </w:r>
      <w:r w:rsidR="00AC43D3">
        <w:rPr>
          <w:rFonts w:ascii="Times New Roman" w:hAnsi="Times New Roman"/>
          <w:sz w:val="28"/>
          <w:szCs w:val="28"/>
        </w:rPr>
        <w:lastRenderedPageBreak/>
        <w:t>зародилась моя любовь к филологии</w:t>
      </w:r>
      <w:r w:rsidR="00F91EF4">
        <w:rPr>
          <w:rFonts w:ascii="Times New Roman" w:hAnsi="Times New Roman"/>
          <w:sz w:val="28"/>
          <w:szCs w:val="28"/>
        </w:rPr>
        <w:t xml:space="preserve">; Валентина Григорьевна </w:t>
      </w:r>
      <w:proofErr w:type="spellStart"/>
      <w:r w:rsidR="00F91EF4">
        <w:rPr>
          <w:rFonts w:ascii="Times New Roman" w:hAnsi="Times New Roman"/>
          <w:sz w:val="28"/>
          <w:szCs w:val="28"/>
        </w:rPr>
        <w:t>Рысаева</w:t>
      </w:r>
      <w:proofErr w:type="spellEnd"/>
      <w:r w:rsidR="00F91EF4">
        <w:rPr>
          <w:rFonts w:ascii="Times New Roman" w:hAnsi="Times New Roman"/>
          <w:sz w:val="28"/>
          <w:szCs w:val="28"/>
        </w:rPr>
        <w:t xml:space="preserve"> -</w:t>
      </w:r>
      <w:r w:rsidR="00AC43D3">
        <w:rPr>
          <w:rFonts w:ascii="Times New Roman" w:hAnsi="Times New Roman"/>
          <w:sz w:val="28"/>
          <w:szCs w:val="28"/>
        </w:rPr>
        <w:t xml:space="preserve"> первый учитель, первый наставник, неизменный жизненный ориентир;  Наталья Георгиевна </w:t>
      </w:r>
      <w:proofErr w:type="spellStart"/>
      <w:r w:rsidR="00AC43D3">
        <w:rPr>
          <w:rFonts w:ascii="Times New Roman" w:hAnsi="Times New Roman"/>
          <w:sz w:val="28"/>
          <w:szCs w:val="28"/>
        </w:rPr>
        <w:t>Махинина</w:t>
      </w:r>
      <w:proofErr w:type="spellEnd"/>
      <w:r w:rsidR="00AC43D3">
        <w:rPr>
          <w:rFonts w:ascii="Times New Roman" w:hAnsi="Times New Roman"/>
          <w:sz w:val="28"/>
          <w:szCs w:val="28"/>
        </w:rPr>
        <w:t xml:space="preserve"> </w:t>
      </w:r>
      <w:r w:rsidR="00FD1127">
        <w:rPr>
          <w:rFonts w:ascii="Times New Roman" w:hAnsi="Times New Roman"/>
          <w:sz w:val="28"/>
          <w:szCs w:val="28"/>
        </w:rPr>
        <w:t>–</w:t>
      </w:r>
      <w:r w:rsidR="00AC43D3">
        <w:rPr>
          <w:rFonts w:ascii="Times New Roman" w:hAnsi="Times New Roman"/>
          <w:sz w:val="28"/>
          <w:szCs w:val="28"/>
        </w:rPr>
        <w:t xml:space="preserve"> </w:t>
      </w:r>
      <w:r w:rsidR="00FD1127">
        <w:rPr>
          <w:rFonts w:ascii="Times New Roman" w:hAnsi="Times New Roman"/>
          <w:sz w:val="28"/>
          <w:szCs w:val="28"/>
        </w:rPr>
        <w:t>образец</w:t>
      </w:r>
      <w:r w:rsidR="00D46E16">
        <w:rPr>
          <w:rFonts w:ascii="Times New Roman" w:hAnsi="Times New Roman"/>
          <w:sz w:val="28"/>
          <w:szCs w:val="28"/>
        </w:rPr>
        <w:t xml:space="preserve"> культуры и такта</w:t>
      </w:r>
      <w:r w:rsidR="00FD1127">
        <w:rPr>
          <w:rFonts w:ascii="Times New Roman" w:hAnsi="Times New Roman"/>
          <w:sz w:val="28"/>
          <w:szCs w:val="28"/>
        </w:rPr>
        <w:t>, методического профессионализма, столь важной для учителя человечности и до</w:t>
      </w:r>
      <w:r w:rsidR="004503B8">
        <w:rPr>
          <w:rFonts w:ascii="Times New Roman" w:hAnsi="Times New Roman"/>
          <w:sz w:val="28"/>
          <w:szCs w:val="28"/>
        </w:rPr>
        <w:t xml:space="preserve">броты. Эти и другие педагоги </w:t>
      </w:r>
      <w:r w:rsidR="007108D5">
        <w:rPr>
          <w:rFonts w:ascii="Times New Roman" w:hAnsi="Times New Roman"/>
          <w:sz w:val="28"/>
          <w:szCs w:val="28"/>
        </w:rPr>
        <w:t xml:space="preserve">урок за уроком, искра за искрой </w:t>
      </w:r>
      <w:r w:rsidR="004503B8">
        <w:rPr>
          <w:rFonts w:ascii="Times New Roman" w:hAnsi="Times New Roman"/>
          <w:sz w:val="28"/>
          <w:szCs w:val="28"/>
        </w:rPr>
        <w:t xml:space="preserve">освещали мою жизненную дорогу, словно зная, что именно из них </w:t>
      </w:r>
      <w:r w:rsidR="009125F8">
        <w:rPr>
          <w:rFonts w:ascii="Times New Roman" w:hAnsi="Times New Roman"/>
          <w:sz w:val="28"/>
          <w:szCs w:val="28"/>
        </w:rPr>
        <w:t xml:space="preserve">вскоре </w:t>
      </w:r>
      <w:r w:rsidR="004503B8">
        <w:rPr>
          <w:rFonts w:ascii="Times New Roman" w:hAnsi="Times New Roman"/>
          <w:sz w:val="28"/>
          <w:szCs w:val="28"/>
        </w:rPr>
        <w:t>зароди</w:t>
      </w:r>
      <w:r w:rsidR="009125F8">
        <w:rPr>
          <w:rFonts w:ascii="Times New Roman" w:hAnsi="Times New Roman"/>
          <w:sz w:val="28"/>
          <w:szCs w:val="28"/>
        </w:rPr>
        <w:t>тся мой собственный огонь</w:t>
      </w:r>
      <w:r w:rsidR="004503B8">
        <w:rPr>
          <w:rFonts w:ascii="Times New Roman" w:hAnsi="Times New Roman"/>
          <w:sz w:val="28"/>
          <w:szCs w:val="28"/>
        </w:rPr>
        <w:t>.</w:t>
      </w:r>
      <w:r w:rsidR="009125F8">
        <w:rPr>
          <w:rFonts w:ascii="Times New Roman" w:hAnsi="Times New Roman"/>
          <w:sz w:val="28"/>
          <w:szCs w:val="28"/>
        </w:rPr>
        <w:t xml:space="preserve"> Огонь, который сделает меня Учителем. </w:t>
      </w:r>
    </w:p>
    <w:p w:rsidR="000F067C" w:rsidRDefault="009125F8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за моими плечами 5 лет</w:t>
      </w:r>
      <w:r w:rsidR="00C94658">
        <w:rPr>
          <w:rFonts w:ascii="Times New Roman" w:hAnsi="Times New Roman"/>
          <w:sz w:val="28"/>
          <w:szCs w:val="28"/>
        </w:rPr>
        <w:t xml:space="preserve"> работы в школе. </w:t>
      </w:r>
      <w:r w:rsidR="00F91EF4">
        <w:rPr>
          <w:rFonts w:ascii="Times New Roman" w:hAnsi="Times New Roman"/>
          <w:sz w:val="28"/>
          <w:szCs w:val="28"/>
        </w:rPr>
        <w:t>Позади остались первые уроки</w:t>
      </w:r>
      <w:r w:rsidR="000A7660">
        <w:rPr>
          <w:rFonts w:ascii="Times New Roman" w:hAnsi="Times New Roman"/>
          <w:sz w:val="28"/>
          <w:szCs w:val="28"/>
        </w:rPr>
        <w:t xml:space="preserve">, </w:t>
      </w:r>
      <w:r w:rsidR="00F36EF9">
        <w:rPr>
          <w:rFonts w:ascii="Times New Roman" w:hAnsi="Times New Roman"/>
          <w:sz w:val="28"/>
          <w:szCs w:val="28"/>
        </w:rPr>
        <w:t xml:space="preserve">радость первых побед </w:t>
      </w:r>
      <w:r w:rsidR="005D4C91">
        <w:rPr>
          <w:rFonts w:ascii="Times New Roman" w:hAnsi="Times New Roman"/>
          <w:sz w:val="28"/>
          <w:szCs w:val="28"/>
        </w:rPr>
        <w:t xml:space="preserve">и </w:t>
      </w:r>
      <w:r w:rsidR="00F36EF9">
        <w:rPr>
          <w:rFonts w:ascii="Times New Roman" w:hAnsi="Times New Roman"/>
          <w:sz w:val="28"/>
          <w:szCs w:val="28"/>
        </w:rPr>
        <w:t>горечь поражений</w:t>
      </w:r>
      <w:r w:rsidR="005D4C91">
        <w:rPr>
          <w:rFonts w:ascii="Times New Roman" w:hAnsi="Times New Roman"/>
          <w:sz w:val="28"/>
          <w:szCs w:val="28"/>
        </w:rPr>
        <w:t xml:space="preserve">. В </w:t>
      </w:r>
      <w:r w:rsidR="009862EB">
        <w:rPr>
          <w:rFonts w:ascii="Times New Roman" w:hAnsi="Times New Roman"/>
          <w:sz w:val="28"/>
          <w:szCs w:val="28"/>
        </w:rPr>
        <w:t>рамках выигранного в 2014 году г</w:t>
      </w:r>
      <w:r w:rsidR="005D4C91">
        <w:rPr>
          <w:rFonts w:ascii="Times New Roman" w:hAnsi="Times New Roman"/>
          <w:sz w:val="28"/>
          <w:szCs w:val="28"/>
        </w:rPr>
        <w:t xml:space="preserve">ранта Министерства образования и науки РТ «Наш новый учитель» мною в полном объёме реализован проект </w:t>
      </w:r>
      <w:r w:rsidR="005D4C91" w:rsidRPr="005D4C91">
        <w:rPr>
          <w:rFonts w:ascii="Times New Roman" w:hAnsi="Times New Roman"/>
          <w:sz w:val="28"/>
          <w:szCs w:val="28"/>
        </w:rPr>
        <w:t>«Общеинтеллектуальное развитие личности как одно из направлен</w:t>
      </w:r>
      <w:r w:rsidR="005D4C91">
        <w:rPr>
          <w:rFonts w:ascii="Times New Roman" w:hAnsi="Times New Roman"/>
          <w:sz w:val="28"/>
          <w:szCs w:val="28"/>
        </w:rPr>
        <w:t xml:space="preserve">ий </w:t>
      </w:r>
      <w:r w:rsidR="004F3C5E">
        <w:rPr>
          <w:rFonts w:ascii="Times New Roman" w:hAnsi="Times New Roman"/>
          <w:sz w:val="28"/>
          <w:szCs w:val="28"/>
        </w:rPr>
        <w:t xml:space="preserve">организации </w:t>
      </w:r>
      <w:r w:rsidR="005D4C91">
        <w:rPr>
          <w:rFonts w:ascii="Times New Roman" w:hAnsi="Times New Roman"/>
          <w:sz w:val="28"/>
          <w:szCs w:val="28"/>
        </w:rPr>
        <w:t xml:space="preserve">внеурочной деятельности». </w:t>
      </w:r>
      <w:r w:rsidR="000A7660" w:rsidRPr="000A7660">
        <w:rPr>
          <w:rFonts w:ascii="Times New Roman" w:hAnsi="Times New Roman"/>
          <w:sz w:val="28"/>
          <w:szCs w:val="28"/>
        </w:rPr>
        <w:t>Нагл</w:t>
      </w:r>
      <w:r w:rsidR="000A7660">
        <w:rPr>
          <w:rFonts w:ascii="Times New Roman" w:hAnsi="Times New Roman"/>
          <w:sz w:val="28"/>
          <w:szCs w:val="28"/>
        </w:rPr>
        <w:t xml:space="preserve">ядным примером успешно организованной </w:t>
      </w:r>
      <w:r w:rsidR="000F067C">
        <w:rPr>
          <w:rFonts w:ascii="Times New Roman" w:hAnsi="Times New Roman"/>
          <w:sz w:val="28"/>
          <w:szCs w:val="28"/>
        </w:rPr>
        <w:t>в данном направлении</w:t>
      </w:r>
      <w:r w:rsidR="000F067C" w:rsidRPr="000A7660">
        <w:rPr>
          <w:rFonts w:ascii="Times New Roman" w:hAnsi="Times New Roman"/>
          <w:sz w:val="28"/>
          <w:szCs w:val="28"/>
        </w:rPr>
        <w:t xml:space="preserve"> </w:t>
      </w:r>
      <w:r w:rsidR="000A7660">
        <w:rPr>
          <w:rFonts w:ascii="Times New Roman" w:hAnsi="Times New Roman"/>
          <w:sz w:val="28"/>
          <w:szCs w:val="28"/>
        </w:rPr>
        <w:t xml:space="preserve">работы </w:t>
      </w:r>
      <w:r w:rsidR="00F36EF9">
        <w:rPr>
          <w:rFonts w:ascii="Times New Roman" w:hAnsi="Times New Roman"/>
          <w:sz w:val="28"/>
          <w:szCs w:val="28"/>
        </w:rPr>
        <w:t xml:space="preserve">стал возросший интерес моих учеников к </w:t>
      </w:r>
      <w:r w:rsidR="009862EB">
        <w:rPr>
          <w:rFonts w:ascii="Times New Roman" w:hAnsi="Times New Roman"/>
          <w:sz w:val="28"/>
          <w:szCs w:val="28"/>
        </w:rPr>
        <w:t xml:space="preserve">повышению </w:t>
      </w:r>
      <w:r w:rsidR="00F36EF9">
        <w:rPr>
          <w:rFonts w:ascii="Times New Roman" w:hAnsi="Times New Roman"/>
          <w:sz w:val="28"/>
          <w:szCs w:val="28"/>
        </w:rPr>
        <w:t>своего интеллектуального потенциала</w:t>
      </w:r>
      <w:r w:rsidR="00A81360">
        <w:rPr>
          <w:rFonts w:ascii="Times New Roman" w:hAnsi="Times New Roman"/>
          <w:sz w:val="28"/>
          <w:szCs w:val="28"/>
        </w:rPr>
        <w:t xml:space="preserve">, что подтверждает </w:t>
      </w:r>
      <w:r w:rsidR="00F36EF9">
        <w:rPr>
          <w:rFonts w:ascii="Times New Roman" w:hAnsi="Times New Roman"/>
          <w:sz w:val="28"/>
          <w:szCs w:val="28"/>
        </w:rPr>
        <w:t>немалое число их удачных выступлений на</w:t>
      </w:r>
      <w:r w:rsidR="000A7660">
        <w:rPr>
          <w:rFonts w:ascii="Times New Roman" w:hAnsi="Times New Roman"/>
          <w:sz w:val="28"/>
          <w:szCs w:val="28"/>
        </w:rPr>
        <w:t xml:space="preserve"> олимпиадах, </w:t>
      </w:r>
      <w:r w:rsidR="000A7660" w:rsidRPr="000A7660">
        <w:rPr>
          <w:rFonts w:ascii="Times New Roman" w:hAnsi="Times New Roman"/>
          <w:sz w:val="28"/>
          <w:szCs w:val="28"/>
        </w:rPr>
        <w:t>интелле</w:t>
      </w:r>
      <w:r w:rsidR="000A7660">
        <w:rPr>
          <w:rFonts w:ascii="Times New Roman" w:hAnsi="Times New Roman"/>
          <w:sz w:val="28"/>
          <w:szCs w:val="28"/>
        </w:rPr>
        <w:t xml:space="preserve">ктуальных, творческих конкурсах и </w:t>
      </w:r>
      <w:r w:rsidR="000A7660" w:rsidRPr="000A7660">
        <w:rPr>
          <w:rFonts w:ascii="Times New Roman" w:hAnsi="Times New Roman"/>
          <w:sz w:val="28"/>
          <w:szCs w:val="28"/>
        </w:rPr>
        <w:t>научно-практических конференциях</w:t>
      </w:r>
      <w:r w:rsidR="000A7660">
        <w:rPr>
          <w:rFonts w:ascii="Times New Roman" w:hAnsi="Times New Roman"/>
          <w:sz w:val="28"/>
          <w:szCs w:val="28"/>
        </w:rPr>
        <w:t xml:space="preserve"> разного уровня. </w:t>
      </w:r>
      <w:r w:rsidR="00F36EF9">
        <w:rPr>
          <w:rFonts w:ascii="Times New Roman" w:hAnsi="Times New Roman"/>
          <w:sz w:val="28"/>
          <w:szCs w:val="28"/>
        </w:rPr>
        <w:t xml:space="preserve">Весомым результатом моего профессионального развития на данном этапе стало участие в </w:t>
      </w:r>
      <w:r w:rsidR="00A81360">
        <w:rPr>
          <w:rFonts w:ascii="Times New Roman" w:hAnsi="Times New Roman"/>
          <w:sz w:val="28"/>
          <w:szCs w:val="28"/>
        </w:rPr>
        <w:t xml:space="preserve">целом </w:t>
      </w:r>
      <w:r w:rsidR="00F36EF9">
        <w:rPr>
          <w:rFonts w:ascii="Times New Roman" w:hAnsi="Times New Roman"/>
          <w:sz w:val="28"/>
          <w:szCs w:val="28"/>
        </w:rPr>
        <w:t xml:space="preserve">ряде </w:t>
      </w:r>
      <w:r w:rsidR="004F3C5E" w:rsidRPr="004F3C5E">
        <w:rPr>
          <w:rFonts w:ascii="Times New Roman" w:hAnsi="Times New Roman"/>
          <w:sz w:val="28"/>
          <w:szCs w:val="28"/>
        </w:rPr>
        <w:t xml:space="preserve">педагогических семинаров, конференций по распространению </w:t>
      </w:r>
      <w:r w:rsidR="00F91EF4">
        <w:rPr>
          <w:rFonts w:ascii="Times New Roman" w:hAnsi="Times New Roman"/>
          <w:sz w:val="28"/>
          <w:szCs w:val="28"/>
        </w:rPr>
        <w:t>опыта.</w:t>
      </w:r>
    </w:p>
    <w:p w:rsidR="00F91EF4" w:rsidRDefault="00C94658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Ныне я педагог казанской гимназии №179. Здесь продолжается моё профессиональное становление, крепнет мастерство, </w:t>
      </w:r>
      <w:r w:rsidR="000A6BB9">
        <w:rPr>
          <w:rFonts w:ascii="Times New Roman" w:hAnsi="Times New Roman"/>
          <w:sz w:val="28"/>
          <w:szCs w:val="28"/>
        </w:rPr>
        <w:t xml:space="preserve">разгорается энтузиазм. </w:t>
      </w:r>
      <w:r w:rsidR="000D5C97">
        <w:rPr>
          <w:rFonts w:ascii="Times New Roman" w:hAnsi="Times New Roman"/>
          <w:sz w:val="28"/>
          <w:szCs w:val="28"/>
        </w:rPr>
        <w:t xml:space="preserve">Однако </w:t>
      </w:r>
      <w:r w:rsidR="000622E5">
        <w:rPr>
          <w:rFonts w:ascii="Times New Roman" w:hAnsi="Times New Roman"/>
          <w:sz w:val="28"/>
          <w:szCs w:val="28"/>
        </w:rPr>
        <w:t>стремительно меняющийся мир</w:t>
      </w:r>
      <w:r w:rsidR="00F91EF4">
        <w:rPr>
          <w:rFonts w:ascii="Times New Roman" w:hAnsi="Times New Roman"/>
          <w:sz w:val="28"/>
          <w:szCs w:val="28"/>
        </w:rPr>
        <w:t>, вносящий</w:t>
      </w:r>
      <w:r w:rsidR="000622E5">
        <w:rPr>
          <w:rFonts w:ascii="Times New Roman" w:hAnsi="Times New Roman"/>
          <w:sz w:val="28"/>
          <w:szCs w:val="28"/>
        </w:rPr>
        <w:t xml:space="preserve"> </w:t>
      </w:r>
      <w:r w:rsidR="00F91EF4">
        <w:rPr>
          <w:rFonts w:ascii="Times New Roman" w:hAnsi="Times New Roman"/>
          <w:sz w:val="28"/>
          <w:szCs w:val="28"/>
        </w:rPr>
        <w:t xml:space="preserve">сегодня </w:t>
      </w:r>
      <w:r w:rsidR="000622E5">
        <w:rPr>
          <w:rFonts w:ascii="Times New Roman" w:hAnsi="Times New Roman"/>
          <w:sz w:val="28"/>
          <w:szCs w:val="28"/>
        </w:rPr>
        <w:t xml:space="preserve">существенные коррективы </w:t>
      </w:r>
      <w:r w:rsidR="00392BDF">
        <w:rPr>
          <w:rFonts w:ascii="Times New Roman" w:hAnsi="Times New Roman"/>
          <w:sz w:val="28"/>
          <w:szCs w:val="28"/>
        </w:rPr>
        <w:t xml:space="preserve">в </w:t>
      </w:r>
      <w:r w:rsidR="00F91EF4">
        <w:rPr>
          <w:rFonts w:ascii="Times New Roman" w:hAnsi="Times New Roman"/>
          <w:sz w:val="28"/>
          <w:szCs w:val="28"/>
        </w:rPr>
        <w:t xml:space="preserve">государственную политику и социальную среду, безусловно, подвергает изменениям и </w:t>
      </w:r>
      <w:r w:rsidR="000622E5">
        <w:rPr>
          <w:rFonts w:ascii="Times New Roman" w:hAnsi="Times New Roman"/>
          <w:sz w:val="28"/>
          <w:szCs w:val="28"/>
        </w:rPr>
        <w:t xml:space="preserve">систему образования. </w:t>
      </w:r>
      <w:r w:rsidR="008614DC">
        <w:rPr>
          <w:rFonts w:ascii="Times New Roman" w:hAnsi="Times New Roman"/>
          <w:sz w:val="28"/>
          <w:szCs w:val="28"/>
        </w:rPr>
        <w:t xml:space="preserve">Функционируют </w:t>
      </w:r>
      <w:r w:rsidR="000622E5">
        <w:rPr>
          <w:rFonts w:ascii="Times New Roman" w:hAnsi="Times New Roman"/>
          <w:sz w:val="28"/>
          <w:szCs w:val="28"/>
        </w:rPr>
        <w:t>новые стандарты, модерн</w:t>
      </w:r>
      <w:r w:rsidR="008614DC">
        <w:rPr>
          <w:rFonts w:ascii="Times New Roman" w:hAnsi="Times New Roman"/>
          <w:sz w:val="28"/>
          <w:szCs w:val="28"/>
        </w:rPr>
        <w:t>изируются методы и формы пед</w:t>
      </w:r>
      <w:r w:rsidR="00F91EF4">
        <w:rPr>
          <w:rFonts w:ascii="Times New Roman" w:hAnsi="Times New Roman"/>
          <w:sz w:val="28"/>
          <w:szCs w:val="28"/>
        </w:rPr>
        <w:t xml:space="preserve">агогической работы, </w:t>
      </w:r>
    </w:p>
    <w:p w:rsidR="000C5F53" w:rsidRDefault="00F91EF4" w:rsidP="00F91E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главное - </w:t>
      </w:r>
      <w:r w:rsidR="008614DC">
        <w:rPr>
          <w:rFonts w:ascii="Times New Roman" w:hAnsi="Times New Roman"/>
          <w:sz w:val="28"/>
          <w:szCs w:val="28"/>
        </w:rPr>
        <w:t>меняются требования к выпускникам с</w:t>
      </w:r>
      <w:r w:rsidR="0062341F">
        <w:rPr>
          <w:rFonts w:ascii="Times New Roman" w:hAnsi="Times New Roman"/>
          <w:sz w:val="28"/>
          <w:szCs w:val="28"/>
        </w:rPr>
        <w:t>овременной школы. Сегодня о</w:t>
      </w:r>
      <w:r w:rsidR="000C5F53">
        <w:rPr>
          <w:rFonts w:ascii="Times New Roman" w:hAnsi="Times New Roman"/>
          <w:sz w:val="28"/>
          <w:szCs w:val="28"/>
        </w:rPr>
        <w:t xml:space="preserve">ни должны уметь ориентироваться в меняющихся жизненных обстоятельствах, </w:t>
      </w:r>
      <w:r w:rsidR="000C5F53" w:rsidRPr="008614DC">
        <w:rPr>
          <w:rFonts w:ascii="Times New Roman" w:hAnsi="Times New Roman"/>
          <w:sz w:val="28"/>
          <w:szCs w:val="28"/>
        </w:rPr>
        <w:t>самостоятельно мыслить</w:t>
      </w:r>
      <w:r w:rsidR="000C5F53">
        <w:rPr>
          <w:rFonts w:ascii="Times New Roman" w:hAnsi="Times New Roman"/>
          <w:sz w:val="28"/>
          <w:szCs w:val="28"/>
        </w:rPr>
        <w:t>, добывать и интерпретировать информацию, осуществлять поиск решения разного рода проблем, творчески мыслить, уметь</w:t>
      </w:r>
      <w:r w:rsidR="0062341F">
        <w:rPr>
          <w:rFonts w:ascii="Times New Roman" w:hAnsi="Times New Roman"/>
          <w:sz w:val="28"/>
          <w:szCs w:val="28"/>
        </w:rPr>
        <w:t xml:space="preserve"> </w:t>
      </w:r>
      <w:r w:rsidR="0062341F">
        <w:rPr>
          <w:rFonts w:ascii="Times New Roman" w:hAnsi="Times New Roman"/>
          <w:sz w:val="28"/>
          <w:szCs w:val="28"/>
        </w:rPr>
        <w:lastRenderedPageBreak/>
        <w:t>эффективно</w:t>
      </w:r>
      <w:r w:rsidR="000C5F53">
        <w:rPr>
          <w:rFonts w:ascii="Times New Roman" w:hAnsi="Times New Roman"/>
          <w:sz w:val="28"/>
          <w:szCs w:val="28"/>
        </w:rPr>
        <w:t xml:space="preserve"> взаимодействовать в разных социальных группах</w:t>
      </w:r>
      <w:r w:rsidR="0062341F">
        <w:rPr>
          <w:rFonts w:ascii="Times New Roman" w:hAnsi="Times New Roman"/>
          <w:sz w:val="28"/>
          <w:szCs w:val="28"/>
        </w:rPr>
        <w:t xml:space="preserve">, самостоятельно работать над развитием собственного уровня культуры и интеллекта. </w:t>
      </w:r>
    </w:p>
    <w:p w:rsidR="009125F8" w:rsidRDefault="000D5C97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требования </w:t>
      </w:r>
      <w:r w:rsidR="00E141FE">
        <w:rPr>
          <w:rFonts w:ascii="Times New Roman" w:hAnsi="Times New Roman"/>
          <w:sz w:val="28"/>
          <w:szCs w:val="28"/>
        </w:rPr>
        <w:t xml:space="preserve">заставили меня пересмотреть и скорректировать цель моей педагогической деятельности. Сегодня </w:t>
      </w:r>
      <w:r w:rsidR="007E6539">
        <w:rPr>
          <w:rFonts w:ascii="Times New Roman" w:hAnsi="Times New Roman"/>
          <w:sz w:val="28"/>
          <w:szCs w:val="28"/>
        </w:rPr>
        <w:t xml:space="preserve">в ее основе - </w:t>
      </w:r>
      <w:r w:rsidR="00F91EF4">
        <w:rPr>
          <w:rFonts w:ascii="Times New Roman" w:hAnsi="Times New Roman"/>
          <w:sz w:val="28"/>
          <w:szCs w:val="28"/>
        </w:rPr>
        <w:t xml:space="preserve">развитие коммуникативных способностей учащихся, </w:t>
      </w:r>
      <w:r w:rsidR="00FE0DFC">
        <w:rPr>
          <w:rFonts w:ascii="Times New Roman" w:hAnsi="Times New Roman"/>
          <w:sz w:val="28"/>
          <w:szCs w:val="28"/>
        </w:rPr>
        <w:t xml:space="preserve">обогащение </w:t>
      </w:r>
      <w:r w:rsidR="007E6539">
        <w:rPr>
          <w:rFonts w:ascii="Times New Roman" w:hAnsi="Times New Roman"/>
          <w:sz w:val="28"/>
          <w:szCs w:val="28"/>
        </w:rPr>
        <w:t xml:space="preserve">их </w:t>
      </w:r>
      <w:r w:rsidR="00FE0DFC">
        <w:rPr>
          <w:rFonts w:ascii="Times New Roman" w:hAnsi="Times New Roman"/>
          <w:sz w:val="28"/>
          <w:szCs w:val="28"/>
        </w:rPr>
        <w:t xml:space="preserve">лингвистических </w:t>
      </w:r>
      <w:r w:rsidR="007E653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E6539">
        <w:rPr>
          <w:rFonts w:ascii="Times New Roman" w:hAnsi="Times New Roman"/>
          <w:sz w:val="28"/>
          <w:szCs w:val="28"/>
        </w:rPr>
        <w:t>культуроведческих</w:t>
      </w:r>
      <w:proofErr w:type="spellEnd"/>
      <w:r w:rsidR="007E6539">
        <w:rPr>
          <w:rFonts w:ascii="Times New Roman" w:hAnsi="Times New Roman"/>
          <w:sz w:val="28"/>
          <w:szCs w:val="28"/>
        </w:rPr>
        <w:t xml:space="preserve"> знаний, </w:t>
      </w:r>
      <w:r w:rsidR="00E95FC0">
        <w:rPr>
          <w:rFonts w:ascii="Times New Roman" w:hAnsi="Times New Roman"/>
          <w:sz w:val="28"/>
          <w:szCs w:val="28"/>
        </w:rPr>
        <w:t>стремление добиться</w:t>
      </w:r>
      <w:r w:rsidR="00CB4D1D">
        <w:rPr>
          <w:rFonts w:ascii="Times New Roman" w:hAnsi="Times New Roman"/>
          <w:sz w:val="28"/>
          <w:szCs w:val="28"/>
        </w:rPr>
        <w:t xml:space="preserve"> высокого уровня владения </w:t>
      </w:r>
      <w:r w:rsidR="00FE0DFC" w:rsidRPr="00FE0DFC">
        <w:rPr>
          <w:rFonts w:ascii="Times New Roman" w:hAnsi="Times New Roman"/>
          <w:sz w:val="28"/>
          <w:szCs w:val="28"/>
        </w:rPr>
        <w:t>русским языком как средством общения в повседневной жизни и учебно</w:t>
      </w:r>
      <w:r w:rsidR="00E95FC0">
        <w:rPr>
          <w:rFonts w:ascii="Times New Roman" w:hAnsi="Times New Roman"/>
          <w:sz w:val="28"/>
          <w:szCs w:val="28"/>
        </w:rPr>
        <w:t>й</w:t>
      </w:r>
      <w:r w:rsidR="00FE0DFC" w:rsidRPr="00FE0DFC">
        <w:rPr>
          <w:rFonts w:ascii="Times New Roman" w:hAnsi="Times New Roman"/>
          <w:sz w:val="28"/>
          <w:szCs w:val="28"/>
        </w:rPr>
        <w:t xml:space="preserve"> деятельности, </w:t>
      </w:r>
      <w:r w:rsidR="00E95FC0">
        <w:rPr>
          <w:rFonts w:ascii="Times New Roman" w:hAnsi="Times New Roman"/>
          <w:sz w:val="28"/>
          <w:szCs w:val="28"/>
        </w:rPr>
        <w:t>воспитание гордости за него.</w:t>
      </w:r>
      <w:r w:rsidR="00CB4D1D">
        <w:rPr>
          <w:rFonts w:ascii="Times New Roman" w:hAnsi="Times New Roman"/>
          <w:sz w:val="28"/>
          <w:szCs w:val="28"/>
        </w:rPr>
        <w:t xml:space="preserve"> На мой взгляд, именно к</w:t>
      </w:r>
      <w:r w:rsidR="00CB4D1D" w:rsidRPr="00CB4D1D">
        <w:rPr>
          <w:rFonts w:ascii="Times New Roman" w:hAnsi="Times New Roman"/>
          <w:sz w:val="28"/>
          <w:szCs w:val="28"/>
        </w:rPr>
        <w:t xml:space="preserve">оммуникативная компетенция – это залог успешного интеллектуального и эмоционального развития личности, </w:t>
      </w:r>
      <w:r w:rsidR="00CB4D1D">
        <w:rPr>
          <w:rFonts w:ascii="Times New Roman" w:hAnsi="Times New Roman"/>
          <w:sz w:val="28"/>
          <w:szCs w:val="28"/>
        </w:rPr>
        <w:t xml:space="preserve">ее </w:t>
      </w:r>
      <w:r w:rsidR="00CB4D1D" w:rsidRPr="00CB4D1D">
        <w:rPr>
          <w:rFonts w:ascii="Times New Roman" w:hAnsi="Times New Roman"/>
          <w:sz w:val="28"/>
          <w:szCs w:val="28"/>
        </w:rPr>
        <w:t>успешной социализации как в школьной среде, так и во взрослой жизни.</w:t>
      </w:r>
      <w:r w:rsidR="00CB4D1D">
        <w:rPr>
          <w:rFonts w:ascii="Times New Roman" w:hAnsi="Times New Roman"/>
          <w:sz w:val="28"/>
          <w:szCs w:val="28"/>
        </w:rPr>
        <w:t xml:space="preserve"> Потому коммуникативная компетенция является одной из основополагающих в курсе </w:t>
      </w:r>
      <w:r w:rsidR="00CB7A68">
        <w:rPr>
          <w:rFonts w:ascii="Times New Roman" w:hAnsi="Times New Roman"/>
          <w:sz w:val="28"/>
          <w:szCs w:val="28"/>
        </w:rPr>
        <w:t xml:space="preserve">обучения </w:t>
      </w:r>
      <w:r w:rsidR="00CB4D1D">
        <w:rPr>
          <w:rFonts w:ascii="Times New Roman" w:hAnsi="Times New Roman"/>
          <w:sz w:val="28"/>
          <w:szCs w:val="28"/>
        </w:rPr>
        <w:t>ру</w:t>
      </w:r>
      <w:r w:rsidR="00CB7A68">
        <w:rPr>
          <w:rFonts w:ascii="Times New Roman" w:hAnsi="Times New Roman"/>
          <w:sz w:val="28"/>
          <w:szCs w:val="28"/>
        </w:rPr>
        <w:t>сскому</w:t>
      </w:r>
      <w:r w:rsidR="00575E80">
        <w:rPr>
          <w:rFonts w:ascii="Times New Roman" w:hAnsi="Times New Roman"/>
          <w:sz w:val="28"/>
          <w:szCs w:val="28"/>
        </w:rPr>
        <w:t xml:space="preserve"> языку</w:t>
      </w:r>
      <w:r w:rsidR="00CB4D1D">
        <w:rPr>
          <w:rFonts w:ascii="Times New Roman" w:hAnsi="Times New Roman"/>
          <w:sz w:val="28"/>
          <w:szCs w:val="28"/>
        </w:rPr>
        <w:t xml:space="preserve"> и предполагает </w:t>
      </w:r>
      <w:r w:rsidR="00CB4D1D" w:rsidRPr="00CB4D1D">
        <w:rPr>
          <w:rFonts w:ascii="Times New Roman" w:hAnsi="Times New Roman"/>
          <w:sz w:val="28"/>
          <w:szCs w:val="28"/>
        </w:rPr>
        <w:t>овладение всеми видами речевой деятельности, основами культуры устной и письменной речи, умениями и навыками использования языка в различных сферах и ситуациях общения.</w:t>
      </w:r>
    </w:p>
    <w:p w:rsidR="00575E80" w:rsidRDefault="00575E80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575E80">
        <w:rPr>
          <w:rFonts w:ascii="Times New Roman" w:hAnsi="Times New Roman"/>
          <w:sz w:val="28"/>
          <w:szCs w:val="28"/>
        </w:rPr>
        <w:t>объектом пристального внимания становится речь уч</w:t>
      </w:r>
      <w:r>
        <w:rPr>
          <w:rFonts w:ascii="Times New Roman" w:hAnsi="Times New Roman"/>
          <w:sz w:val="28"/>
          <w:szCs w:val="28"/>
        </w:rPr>
        <w:t>еника</w:t>
      </w:r>
      <w:r w:rsidRPr="00575E80">
        <w:rPr>
          <w:rFonts w:ascii="Times New Roman" w:hAnsi="Times New Roman"/>
          <w:sz w:val="28"/>
          <w:szCs w:val="28"/>
        </w:rPr>
        <w:t xml:space="preserve">. </w:t>
      </w:r>
      <w:r w:rsidR="009D0941">
        <w:rPr>
          <w:rFonts w:ascii="Times New Roman" w:hAnsi="Times New Roman"/>
          <w:sz w:val="28"/>
          <w:szCs w:val="28"/>
        </w:rPr>
        <w:t xml:space="preserve">Это и </w:t>
      </w:r>
      <w:r w:rsidR="009862EB">
        <w:rPr>
          <w:rFonts w:ascii="Times New Roman" w:hAnsi="Times New Roman"/>
          <w:sz w:val="28"/>
          <w:szCs w:val="28"/>
        </w:rPr>
        <w:t xml:space="preserve">определило выбор </w:t>
      </w:r>
      <w:r w:rsidRPr="00575E80">
        <w:rPr>
          <w:rFonts w:ascii="Times New Roman" w:hAnsi="Times New Roman"/>
          <w:sz w:val="28"/>
          <w:szCs w:val="28"/>
        </w:rPr>
        <w:t>методическ</w:t>
      </w:r>
      <w:r w:rsidR="009D0941">
        <w:rPr>
          <w:rFonts w:ascii="Times New Roman" w:hAnsi="Times New Roman"/>
          <w:sz w:val="28"/>
          <w:szCs w:val="28"/>
        </w:rPr>
        <w:t xml:space="preserve">ой темы, над которой я работаю </w:t>
      </w:r>
      <w:r w:rsidR="009D0941" w:rsidRPr="00575E80">
        <w:rPr>
          <w:rFonts w:ascii="Times New Roman" w:hAnsi="Times New Roman"/>
          <w:sz w:val="28"/>
          <w:szCs w:val="28"/>
        </w:rPr>
        <w:t>последние</w:t>
      </w:r>
      <w:r w:rsidR="004B4A3D">
        <w:rPr>
          <w:rFonts w:ascii="Times New Roman" w:hAnsi="Times New Roman"/>
          <w:sz w:val="28"/>
          <w:szCs w:val="28"/>
        </w:rPr>
        <w:t xml:space="preserve"> несколько лет</w:t>
      </w:r>
      <w:r w:rsidRPr="00575E80">
        <w:rPr>
          <w:rFonts w:ascii="Times New Roman" w:hAnsi="Times New Roman"/>
          <w:sz w:val="28"/>
          <w:szCs w:val="28"/>
        </w:rPr>
        <w:t>: «Формирование коммуникативной компетенции учащихся через творческое самовыражение</w:t>
      </w:r>
      <w:r w:rsidR="004B4A3D">
        <w:rPr>
          <w:rFonts w:ascii="Times New Roman" w:hAnsi="Times New Roman"/>
          <w:sz w:val="28"/>
          <w:szCs w:val="28"/>
        </w:rPr>
        <w:t xml:space="preserve"> личности</w:t>
      </w:r>
      <w:r w:rsidRPr="00575E80">
        <w:rPr>
          <w:rFonts w:ascii="Times New Roman" w:hAnsi="Times New Roman"/>
          <w:sz w:val="28"/>
          <w:szCs w:val="28"/>
        </w:rPr>
        <w:t>». Реализация темы</w:t>
      </w:r>
      <w:r w:rsidR="008C4829">
        <w:rPr>
          <w:rFonts w:ascii="Times New Roman" w:hAnsi="Times New Roman"/>
          <w:sz w:val="28"/>
          <w:szCs w:val="28"/>
        </w:rPr>
        <w:t xml:space="preserve"> осуществляется</w:t>
      </w:r>
      <w:r w:rsidR="004B4A3D">
        <w:rPr>
          <w:rFonts w:ascii="Times New Roman" w:hAnsi="Times New Roman"/>
          <w:sz w:val="28"/>
          <w:szCs w:val="28"/>
        </w:rPr>
        <w:t>, в первую очередь, через</w:t>
      </w:r>
      <w:r w:rsidRPr="00575E80">
        <w:rPr>
          <w:rFonts w:ascii="Times New Roman" w:hAnsi="Times New Roman"/>
          <w:sz w:val="28"/>
          <w:szCs w:val="28"/>
        </w:rPr>
        <w:t xml:space="preserve"> коммуникативно-деятельностный подход, предполагающий единство процессов изучения системы языка, речи и совершенствования речевой деятельности в разнообразных формах её проявления.   </w:t>
      </w:r>
    </w:p>
    <w:p w:rsidR="008C1A17" w:rsidRPr="00401F2D" w:rsidRDefault="00401F2D" w:rsidP="00401F2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Потому, организовывая свою педагогическую деятельность на уроке, я опираюсь на следующие ключевые</w:t>
      </w:r>
      <w:r w:rsidRPr="00401F2D">
        <w:rPr>
          <w:rFonts w:ascii="Times New Roman" w:hAnsi="Times New Roman"/>
          <w:sz w:val="28"/>
          <w:szCs w:val="28"/>
        </w:rPr>
        <w:t xml:space="preserve"> характеристики данного принципа:</w:t>
      </w:r>
      <w:r w:rsidRPr="00401F2D">
        <w:rPr>
          <w:rFonts w:ascii="Times New Roman" w:hAnsi="Times New Roman"/>
          <w:sz w:val="28"/>
          <w:szCs w:val="28"/>
        </w:rPr>
        <w:br/>
        <w:t>• Процесс обучения есть всегда обучение деятельности.</w:t>
      </w:r>
      <w:r w:rsidRPr="00401F2D">
        <w:rPr>
          <w:rFonts w:ascii="Times New Roman" w:hAnsi="Times New Roman"/>
          <w:sz w:val="28"/>
          <w:szCs w:val="28"/>
        </w:rPr>
        <w:br/>
        <w:t>• Процесс обучения – всегда творческий.</w:t>
      </w:r>
      <w:r w:rsidRPr="00401F2D">
        <w:rPr>
          <w:rFonts w:ascii="Times New Roman" w:hAnsi="Times New Roman"/>
          <w:sz w:val="28"/>
          <w:szCs w:val="28"/>
        </w:rPr>
        <w:br/>
        <w:t>• Обучение деятельности на первом этапе предполагает совместную учебно-познавательную  деятельность  группы  учащихся  под руководством учителя.</w:t>
      </w:r>
      <w:r w:rsidRPr="00401F2D">
        <w:rPr>
          <w:rFonts w:ascii="Times New Roman" w:hAnsi="Times New Roman"/>
          <w:sz w:val="28"/>
          <w:szCs w:val="28"/>
        </w:rPr>
        <w:br/>
        <w:t xml:space="preserve">   </w:t>
      </w:r>
      <w:r w:rsidR="00BB31BB" w:rsidRPr="00401F2D">
        <w:rPr>
          <w:rFonts w:ascii="Times New Roman" w:hAnsi="Times New Roman"/>
          <w:bCs/>
          <w:sz w:val="28"/>
          <w:szCs w:val="28"/>
        </w:rPr>
        <w:t>В связи с этим структура урока, который базируется на данном принципе, предполагает следующий этапы: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lastRenderedPageBreak/>
        <w:t>Мотивацию к учебной деятельности;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Актуализацию знаний;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Проблемное объяснение нового знания;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Первичное закрепление во внешней речи;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Самостоятельную работу с самопроверкой (внутренняя речь);</w:t>
      </w:r>
    </w:p>
    <w:p w:rsidR="008C1A17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Включение нового знания в систему знаний и выход за пределы учебника;</w:t>
      </w:r>
    </w:p>
    <w:p w:rsidR="00401F2D" w:rsidRPr="00401F2D" w:rsidRDefault="00BB31BB" w:rsidP="00401F2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1F2D">
        <w:rPr>
          <w:rFonts w:ascii="Times New Roman" w:hAnsi="Times New Roman"/>
          <w:sz w:val="28"/>
          <w:szCs w:val="28"/>
        </w:rPr>
        <w:t xml:space="preserve"> Рефлексию</w:t>
      </w:r>
    </w:p>
    <w:p w:rsidR="004B4A3D" w:rsidRDefault="00401F2D" w:rsidP="00401F2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выстраи</w:t>
      </w:r>
      <w:r w:rsidR="004B4A3D">
        <w:rPr>
          <w:rFonts w:ascii="Times New Roman" w:hAnsi="Times New Roman"/>
          <w:sz w:val="28"/>
          <w:szCs w:val="28"/>
        </w:rPr>
        <w:t>вая работу</w:t>
      </w:r>
      <w:r>
        <w:rPr>
          <w:rFonts w:ascii="Times New Roman" w:hAnsi="Times New Roman"/>
          <w:sz w:val="28"/>
          <w:szCs w:val="28"/>
        </w:rPr>
        <w:t xml:space="preserve"> по развитию коммуникативных способностей учащихся</w:t>
      </w:r>
      <w:r w:rsidR="008C4829">
        <w:rPr>
          <w:rFonts w:ascii="Times New Roman" w:hAnsi="Times New Roman"/>
          <w:sz w:val="28"/>
          <w:szCs w:val="28"/>
        </w:rPr>
        <w:t>, я стремлюсь</w:t>
      </w:r>
      <w:r w:rsidR="009D0941">
        <w:rPr>
          <w:rFonts w:ascii="Times New Roman" w:hAnsi="Times New Roman"/>
          <w:sz w:val="28"/>
          <w:szCs w:val="28"/>
        </w:rPr>
        <w:t xml:space="preserve"> научить ребят </w:t>
      </w:r>
      <w:r w:rsidR="008C4829">
        <w:rPr>
          <w:rFonts w:ascii="Times New Roman" w:hAnsi="Times New Roman"/>
          <w:sz w:val="28"/>
          <w:szCs w:val="28"/>
        </w:rPr>
        <w:t xml:space="preserve">следованию чёткой структуре, благодаря которой можно подготовить </w:t>
      </w:r>
      <w:r w:rsidR="008822E0">
        <w:rPr>
          <w:rFonts w:ascii="Times New Roman" w:hAnsi="Times New Roman"/>
          <w:sz w:val="28"/>
          <w:szCs w:val="28"/>
        </w:rPr>
        <w:t xml:space="preserve">осмысленное и грамотное </w:t>
      </w:r>
      <w:r w:rsidR="00C370E3">
        <w:rPr>
          <w:rFonts w:ascii="Times New Roman" w:hAnsi="Times New Roman"/>
          <w:sz w:val="28"/>
          <w:szCs w:val="28"/>
        </w:rPr>
        <w:t xml:space="preserve">речевое </w:t>
      </w:r>
      <w:r w:rsidR="008822E0">
        <w:rPr>
          <w:rFonts w:ascii="Times New Roman" w:hAnsi="Times New Roman"/>
          <w:sz w:val="28"/>
          <w:szCs w:val="28"/>
        </w:rPr>
        <w:t xml:space="preserve">высказывание. С 5 класса мои ученики используют специально разработанные памятки-ключики, </w:t>
      </w:r>
      <w:r w:rsidR="009D0941">
        <w:rPr>
          <w:rFonts w:ascii="Times New Roman" w:hAnsi="Times New Roman"/>
          <w:sz w:val="28"/>
          <w:szCs w:val="28"/>
        </w:rPr>
        <w:t xml:space="preserve">которые помогают им </w:t>
      </w:r>
      <w:r w:rsidR="008822E0">
        <w:rPr>
          <w:rFonts w:ascii="Times New Roman" w:hAnsi="Times New Roman"/>
          <w:sz w:val="28"/>
          <w:szCs w:val="28"/>
        </w:rPr>
        <w:t xml:space="preserve">при составлении собственного </w:t>
      </w:r>
      <w:r w:rsidR="00C370E3">
        <w:rPr>
          <w:rFonts w:ascii="Times New Roman" w:hAnsi="Times New Roman"/>
          <w:sz w:val="28"/>
          <w:szCs w:val="28"/>
        </w:rPr>
        <w:t xml:space="preserve">развернутого ответа. Примечательно, что эта памятка является своеобразным «ключиком» и для учителя, так как содержит перечень критериев оценивания ответа ребенка. А изменение отдельных формулировок позволяет учителю в дальнейшем использовать данную инструкцию </w:t>
      </w:r>
      <w:r w:rsidR="007F35AE">
        <w:rPr>
          <w:rFonts w:ascii="Times New Roman" w:hAnsi="Times New Roman"/>
          <w:sz w:val="28"/>
          <w:szCs w:val="28"/>
        </w:rPr>
        <w:t xml:space="preserve">и при оценивании выступлений </w:t>
      </w:r>
      <w:r w:rsidR="009D0941">
        <w:rPr>
          <w:rFonts w:ascii="Times New Roman" w:hAnsi="Times New Roman"/>
          <w:sz w:val="28"/>
          <w:szCs w:val="28"/>
        </w:rPr>
        <w:t xml:space="preserve">учеников </w:t>
      </w:r>
      <w:r w:rsidR="007F35AE">
        <w:rPr>
          <w:rFonts w:ascii="Times New Roman" w:hAnsi="Times New Roman"/>
          <w:sz w:val="28"/>
          <w:szCs w:val="28"/>
        </w:rPr>
        <w:t>при защите проектов, докладов. (Приложение 1).  Также в ученической копилке</w:t>
      </w:r>
      <w:r w:rsidR="009F2DCB">
        <w:rPr>
          <w:rFonts w:ascii="Times New Roman" w:hAnsi="Times New Roman"/>
          <w:sz w:val="28"/>
          <w:szCs w:val="28"/>
        </w:rPr>
        <w:t xml:space="preserve"> моих уч</w:t>
      </w:r>
      <w:r w:rsidR="009D0941">
        <w:rPr>
          <w:rFonts w:ascii="Times New Roman" w:hAnsi="Times New Roman"/>
          <w:sz w:val="28"/>
          <w:szCs w:val="28"/>
        </w:rPr>
        <w:t xml:space="preserve">еников </w:t>
      </w:r>
      <w:r w:rsidR="007F35AE">
        <w:rPr>
          <w:rFonts w:ascii="Times New Roman" w:hAnsi="Times New Roman"/>
          <w:sz w:val="28"/>
          <w:szCs w:val="28"/>
        </w:rPr>
        <w:t xml:space="preserve">имеется памятка по написанию сочинения и изложения, которые пользуются </w:t>
      </w:r>
      <w:r w:rsidR="009F2DCB">
        <w:rPr>
          <w:rFonts w:ascii="Times New Roman" w:hAnsi="Times New Roman"/>
          <w:sz w:val="28"/>
          <w:szCs w:val="28"/>
        </w:rPr>
        <w:t xml:space="preserve">у них </w:t>
      </w:r>
      <w:r w:rsidR="007F35AE">
        <w:rPr>
          <w:rFonts w:ascii="Times New Roman" w:hAnsi="Times New Roman"/>
          <w:sz w:val="28"/>
          <w:szCs w:val="28"/>
        </w:rPr>
        <w:t xml:space="preserve">особым успехом, так как </w:t>
      </w:r>
      <w:r w:rsidR="009F2DCB">
        <w:rPr>
          <w:rFonts w:ascii="Times New Roman" w:hAnsi="Times New Roman"/>
          <w:sz w:val="28"/>
          <w:szCs w:val="28"/>
        </w:rPr>
        <w:t>данные виды работ на первоначальном этапе нередко способны выз</w:t>
      </w:r>
      <w:r w:rsidR="00257ACD">
        <w:rPr>
          <w:rFonts w:ascii="Times New Roman" w:hAnsi="Times New Roman"/>
          <w:sz w:val="28"/>
          <w:szCs w:val="28"/>
        </w:rPr>
        <w:t>вать трудности</w:t>
      </w:r>
      <w:r w:rsidR="007F35AE">
        <w:rPr>
          <w:rFonts w:ascii="Times New Roman" w:hAnsi="Times New Roman"/>
          <w:sz w:val="28"/>
          <w:szCs w:val="28"/>
        </w:rPr>
        <w:t xml:space="preserve">. </w:t>
      </w:r>
    </w:p>
    <w:p w:rsidR="007F35AE" w:rsidRDefault="007F35AE" w:rsidP="00E75431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свою работу по методической теме, отмечаю</w:t>
      </w:r>
      <w:r w:rsidR="009D0941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>, что наиболее эффективно способствуют формированию коммуникативной компетенции следующие методы</w:t>
      </w:r>
      <w:r w:rsidR="00A7673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F35AE" w:rsidRDefault="007F35AE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формы учебного диалога;</w:t>
      </w:r>
    </w:p>
    <w:p w:rsidR="007F35AE" w:rsidRDefault="007F35AE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исследования и учебные проекты;</w:t>
      </w:r>
    </w:p>
    <w:p w:rsidR="007F35AE" w:rsidRDefault="007F35AE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 и деловые игры;</w:t>
      </w:r>
    </w:p>
    <w:p w:rsidR="007F35AE" w:rsidRDefault="007F35AE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и сообщения учащихся;</w:t>
      </w:r>
    </w:p>
    <w:p w:rsidR="007F35AE" w:rsidRDefault="007F35AE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обсуждения, дискуссии, диспуты;</w:t>
      </w:r>
    </w:p>
    <w:p w:rsidR="007F35AE" w:rsidRDefault="009F2DCB" w:rsidP="007F35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заметок и статей для школьных СМИ.</w:t>
      </w:r>
    </w:p>
    <w:p w:rsidR="009F2DCB" w:rsidRDefault="009F2DCB" w:rsidP="009F2DCB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того, </w:t>
      </w:r>
      <w:r w:rsidR="00222244">
        <w:rPr>
          <w:rFonts w:ascii="Times New Roman" w:hAnsi="Times New Roman"/>
          <w:sz w:val="28"/>
          <w:szCs w:val="28"/>
        </w:rPr>
        <w:t xml:space="preserve">грамотная </w:t>
      </w:r>
      <w:r w:rsidR="00A76731">
        <w:rPr>
          <w:rFonts w:ascii="Times New Roman" w:hAnsi="Times New Roman"/>
          <w:sz w:val="28"/>
          <w:szCs w:val="28"/>
        </w:rPr>
        <w:t xml:space="preserve">работа по формированию </w:t>
      </w:r>
      <w:r w:rsidR="00222244">
        <w:rPr>
          <w:rFonts w:ascii="Times New Roman" w:hAnsi="Times New Roman"/>
          <w:sz w:val="28"/>
          <w:szCs w:val="28"/>
        </w:rPr>
        <w:t xml:space="preserve">коммуникативной компетенции требует </w:t>
      </w:r>
      <w:r w:rsidR="00A76731">
        <w:rPr>
          <w:rFonts w:ascii="Times New Roman" w:hAnsi="Times New Roman"/>
          <w:sz w:val="28"/>
          <w:szCs w:val="28"/>
        </w:rPr>
        <w:t>п</w:t>
      </w:r>
      <w:r w:rsidR="00A76731" w:rsidRPr="00A76731">
        <w:rPr>
          <w:rFonts w:ascii="Times New Roman" w:hAnsi="Times New Roman"/>
          <w:sz w:val="28"/>
          <w:szCs w:val="28"/>
        </w:rPr>
        <w:t>одбор тематического т</w:t>
      </w:r>
      <w:r w:rsidR="00222244">
        <w:rPr>
          <w:rFonts w:ascii="Times New Roman" w:hAnsi="Times New Roman"/>
          <w:sz w:val="28"/>
          <w:szCs w:val="28"/>
        </w:rPr>
        <w:t xml:space="preserve">екстового материала, </w:t>
      </w:r>
      <w:r w:rsidR="009D0941">
        <w:rPr>
          <w:rFonts w:ascii="Times New Roman" w:hAnsi="Times New Roman"/>
          <w:sz w:val="28"/>
          <w:szCs w:val="28"/>
        </w:rPr>
        <w:t xml:space="preserve">своеобразные </w:t>
      </w:r>
      <w:r w:rsidR="00222244">
        <w:rPr>
          <w:rFonts w:ascii="Times New Roman" w:hAnsi="Times New Roman"/>
          <w:sz w:val="28"/>
          <w:szCs w:val="28"/>
        </w:rPr>
        <w:t xml:space="preserve">разработки </w:t>
      </w:r>
      <w:r w:rsidR="00A76731" w:rsidRPr="00A76731">
        <w:rPr>
          <w:rFonts w:ascii="Times New Roman" w:hAnsi="Times New Roman"/>
          <w:sz w:val="28"/>
          <w:szCs w:val="28"/>
        </w:rPr>
        <w:t>способов</w:t>
      </w:r>
      <w:r w:rsidR="00A76731" w:rsidRPr="009D0941">
        <w:rPr>
          <w:rFonts w:ascii="Times New Roman" w:hAnsi="Times New Roman"/>
          <w:b/>
          <w:sz w:val="28"/>
          <w:szCs w:val="28"/>
        </w:rPr>
        <w:t> практической</w:t>
      </w:r>
      <w:r w:rsidR="00A76731" w:rsidRPr="00A76731">
        <w:rPr>
          <w:rFonts w:ascii="Times New Roman" w:hAnsi="Times New Roman"/>
          <w:sz w:val="28"/>
          <w:szCs w:val="28"/>
        </w:rPr>
        <w:t xml:space="preserve"> работы с текстом, направленной на развитие навыков анализа, синтеза, обобщения и систематизации языковых и текстовых единиц.</w:t>
      </w:r>
      <w:r w:rsidR="00222244">
        <w:rPr>
          <w:rFonts w:ascii="Times New Roman" w:hAnsi="Times New Roman"/>
          <w:sz w:val="28"/>
          <w:szCs w:val="28"/>
        </w:rPr>
        <w:t xml:space="preserve"> </w:t>
      </w:r>
      <w:r w:rsidR="009D0941">
        <w:rPr>
          <w:rFonts w:ascii="Times New Roman" w:hAnsi="Times New Roman"/>
          <w:sz w:val="28"/>
          <w:szCs w:val="28"/>
        </w:rPr>
        <w:t>М</w:t>
      </w:r>
      <w:r w:rsidR="00222244">
        <w:rPr>
          <w:rFonts w:ascii="Times New Roman" w:hAnsi="Times New Roman"/>
          <w:sz w:val="28"/>
          <w:szCs w:val="28"/>
        </w:rPr>
        <w:t xml:space="preserve">ною сформирован некий банк подобных творческих заданий в соответствии с изучаемыми темами </w:t>
      </w:r>
      <w:r w:rsidR="009D0941">
        <w:rPr>
          <w:rFonts w:ascii="Times New Roman" w:hAnsi="Times New Roman"/>
          <w:sz w:val="28"/>
          <w:szCs w:val="28"/>
        </w:rPr>
        <w:t>моей предметной области</w:t>
      </w:r>
      <w:r w:rsidR="00222244">
        <w:rPr>
          <w:rFonts w:ascii="Times New Roman" w:hAnsi="Times New Roman"/>
          <w:sz w:val="28"/>
          <w:szCs w:val="28"/>
        </w:rPr>
        <w:t>. Рассмотрим некоторые из них.</w:t>
      </w:r>
    </w:p>
    <w:p w:rsidR="00222244" w:rsidRDefault="00222244" w:rsidP="009F2DCB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Устная коммуникация: </w:t>
      </w:r>
    </w:p>
    <w:p w:rsidR="00222244" w:rsidRDefault="00222244" w:rsidP="00222244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2244">
        <w:rPr>
          <w:rFonts w:ascii="Times New Roman" w:hAnsi="Times New Roman"/>
          <w:sz w:val="28"/>
          <w:szCs w:val="28"/>
        </w:rPr>
        <w:t xml:space="preserve">аздел </w:t>
      </w:r>
      <w:r w:rsidRPr="00222244">
        <w:rPr>
          <w:rFonts w:ascii="Times New Roman" w:hAnsi="Times New Roman"/>
          <w:b/>
          <w:sz w:val="28"/>
          <w:szCs w:val="28"/>
        </w:rPr>
        <w:t>«Морфология»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577DC" w:rsidRPr="009862EB" w:rsidRDefault="00222244" w:rsidP="0022224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284" w:firstLine="283"/>
        <w:rPr>
          <w:rFonts w:ascii="Times New Roman" w:hAnsi="Times New Roman"/>
          <w:sz w:val="28"/>
          <w:szCs w:val="28"/>
        </w:rPr>
      </w:pPr>
      <w:r w:rsidRPr="00222244">
        <w:rPr>
          <w:rFonts w:ascii="Times New Roman" w:hAnsi="Times New Roman"/>
          <w:sz w:val="28"/>
          <w:szCs w:val="28"/>
        </w:rPr>
        <w:t xml:space="preserve">парное или индивидуальное мини-исследование: определите функцию прилагательных </w:t>
      </w:r>
      <w:r>
        <w:rPr>
          <w:rFonts w:ascii="Times New Roman" w:hAnsi="Times New Roman"/>
          <w:sz w:val="28"/>
          <w:szCs w:val="28"/>
        </w:rPr>
        <w:t xml:space="preserve">в тексте произведения, изученного вами на уроке литературы </w:t>
      </w:r>
      <w:r w:rsidRPr="00222244">
        <w:rPr>
          <w:rFonts w:ascii="Times New Roman" w:hAnsi="Times New Roman"/>
          <w:sz w:val="28"/>
          <w:szCs w:val="28"/>
        </w:rPr>
        <w:t>(отрывок из рассказа «</w:t>
      </w:r>
      <w:proofErr w:type="spellStart"/>
      <w:r w:rsidRPr="00222244">
        <w:rPr>
          <w:rFonts w:ascii="Times New Roman" w:hAnsi="Times New Roman"/>
          <w:sz w:val="28"/>
          <w:szCs w:val="28"/>
        </w:rPr>
        <w:t>Бежин</w:t>
      </w:r>
      <w:proofErr w:type="spellEnd"/>
      <w:r w:rsidRPr="00222244">
        <w:rPr>
          <w:rFonts w:ascii="Times New Roman" w:hAnsi="Times New Roman"/>
          <w:sz w:val="28"/>
          <w:szCs w:val="28"/>
        </w:rPr>
        <w:t xml:space="preserve"> луг»); попробуйте самостоятельно составить </w:t>
      </w:r>
      <w:r>
        <w:rPr>
          <w:rFonts w:ascii="Times New Roman" w:hAnsi="Times New Roman"/>
          <w:sz w:val="28"/>
          <w:szCs w:val="28"/>
        </w:rPr>
        <w:t>подобное задание и предложите его</w:t>
      </w:r>
      <w:r w:rsidRPr="00222244">
        <w:rPr>
          <w:rFonts w:ascii="Times New Roman" w:hAnsi="Times New Roman"/>
          <w:sz w:val="28"/>
          <w:szCs w:val="28"/>
        </w:rPr>
        <w:t xml:space="preserve"> своим одноклассникам.</w:t>
      </w:r>
    </w:p>
    <w:p w:rsidR="00222244" w:rsidRDefault="00222244" w:rsidP="002222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2244">
        <w:rPr>
          <w:rFonts w:ascii="Times New Roman" w:hAnsi="Times New Roman"/>
          <w:sz w:val="28"/>
          <w:szCs w:val="28"/>
        </w:rPr>
        <w:t xml:space="preserve">аздел </w:t>
      </w:r>
      <w:r w:rsidRPr="00222244">
        <w:rPr>
          <w:rFonts w:ascii="Times New Roman" w:hAnsi="Times New Roman"/>
          <w:b/>
          <w:sz w:val="28"/>
          <w:szCs w:val="28"/>
        </w:rPr>
        <w:t>«Лексикология»</w:t>
      </w:r>
      <w:r>
        <w:rPr>
          <w:rFonts w:ascii="Times New Roman" w:hAnsi="Times New Roman"/>
          <w:sz w:val="28"/>
          <w:szCs w:val="28"/>
        </w:rPr>
        <w:t>:</w:t>
      </w:r>
    </w:p>
    <w:p w:rsidR="006C4C20" w:rsidRDefault="006C4C20" w:rsidP="006C4C20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распутай дело о таинственном госте в мире лексики: собери «досье» на слово;</w:t>
      </w:r>
    </w:p>
    <w:p w:rsidR="006C4C20" w:rsidRDefault="006C4C20" w:rsidP="006C4C20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познакомься со словарями школьной библиотеки, представь одноклассникам </w:t>
      </w:r>
      <w:r w:rsidR="009D0941">
        <w:rPr>
          <w:rFonts w:ascii="Times New Roman" w:hAnsi="Times New Roman"/>
          <w:sz w:val="28"/>
          <w:szCs w:val="28"/>
        </w:rPr>
        <w:t xml:space="preserve">авторский </w:t>
      </w:r>
      <w:r w:rsidR="00222244" w:rsidRPr="006C4C20">
        <w:rPr>
          <w:rFonts w:ascii="Times New Roman" w:hAnsi="Times New Roman"/>
          <w:sz w:val="28"/>
          <w:szCs w:val="28"/>
        </w:rPr>
        <w:t xml:space="preserve">рекламный буклет одного из </w:t>
      </w:r>
      <w:r w:rsidRPr="006C4C20">
        <w:rPr>
          <w:rFonts w:ascii="Times New Roman" w:hAnsi="Times New Roman"/>
          <w:sz w:val="28"/>
          <w:szCs w:val="28"/>
        </w:rPr>
        <w:t xml:space="preserve">наиболее заинтересовавших тебя </w:t>
      </w:r>
      <w:r w:rsidR="00222244" w:rsidRPr="006C4C20">
        <w:rPr>
          <w:rFonts w:ascii="Times New Roman" w:hAnsi="Times New Roman"/>
          <w:sz w:val="28"/>
          <w:szCs w:val="28"/>
        </w:rPr>
        <w:t>словарей;</w:t>
      </w:r>
    </w:p>
    <w:p w:rsidR="006C4C20" w:rsidRDefault="006C4C20" w:rsidP="006C4C20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22244" w:rsidRPr="006C4C20">
        <w:rPr>
          <w:rFonts w:ascii="Times New Roman" w:hAnsi="Times New Roman"/>
          <w:sz w:val="28"/>
          <w:szCs w:val="28"/>
        </w:rPr>
        <w:t xml:space="preserve">аздел </w:t>
      </w:r>
      <w:r w:rsidR="00222244" w:rsidRPr="006C4C2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Культура речи</w:t>
      </w:r>
      <w:r w:rsidR="00222244" w:rsidRPr="006C4C2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2244" w:rsidRDefault="006C4C20" w:rsidP="00B577D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284" w:firstLine="218"/>
        <w:rPr>
          <w:rFonts w:ascii="Times New Roman" w:hAnsi="Times New Roman"/>
          <w:sz w:val="28"/>
          <w:szCs w:val="28"/>
        </w:rPr>
      </w:pPr>
      <w:r w:rsidRPr="006C4C20">
        <w:rPr>
          <w:rFonts w:ascii="Times New Roman" w:hAnsi="Times New Roman"/>
          <w:sz w:val="28"/>
          <w:szCs w:val="28"/>
        </w:rPr>
        <w:t>расскажите, какие этикетные слова и выражения используются в том иностранном языке, который вы изучаете, в какой речевой ситуации они применяются?</w:t>
      </w:r>
    </w:p>
    <w:p w:rsid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коммуникация:</w:t>
      </w:r>
    </w:p>
    <w:p w:rsid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619F3" w:rsidRPr="00BC478B">
        <w:rPr>
          <w:rFonts w:ascii="Times New Roman" w:hAnsi="Times New Roman"/>
          <w:bCs/>
          <w:sz w:val="28"/>
          <w:szCs w:val="28"/>
        </w:rPr>
        <w:t xml:space="preserve">аздел </w:t>
      </w:r>
      <w:r w:rsidR="004619F3" w:rsidRPr="00BC478B">
        <w:rPr>
          <w:rFonts w:ascii="Times New Roman" w:hAnsi="Times New Roman"/>
          <w:b/>
          <w:bCs/>
          <w:sz w:val="28"/>
          <w:szCs w:val="28"/>
        </w:rPr>
        <w:t>«Этимология»</w:t>
      </w:r>
      <w:r w:rsidRPr="00BC478B">
        <w:rPr>
          <w:rFonts w:ascii="Times New Roman" w:hAnsi="Times New Roman"/>
          <w:b/>
          <w:bCs/>
          <w:sz w:val="28"/>
          <w:szCs w:val="28"/>
        </w:rPr>
        <w:t>:</w:t>
      </w:r>
    </w:p>
    <w:p w:rsidR="009B77FF" w:rsidRPr="00BC478B" w:rsidRDefault="004619F3" w:rsidP="00BC478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478B">
        <w:rPr>
          <w:rFonts w:ascii="Times New Roman" w:hAnsi="Times New Roman"/>
          <w:sz w:val="28"/>
          <w:szCs w:val="28"/>
        </w:rPr>
        <w:t xml:space="preserve">расскажи о происхождении слова  в небольшом сочинении; </w:t>
      </w:r>
    </w:p>
    <w:p w:rsid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478B">
        <w:rPr>
          <w:rFonts w:ascii="Times New Roman" w:hAnsi="Times New Roman"/>
          <w:bCs/>
          <w:sz w:val="28"/>
          <w:szCs w:val="28"/>
        </w:rPr>
        <w:t>Р</w:t>
      </w:r>
      <w:r w:rsidR="004619F3" w:rsidRPr="00BC478B">
        <w:rPr>
          <w:rFonts w:ascii="Times New Roman" w:hAnsi="Times New Roman"/>
          <w:bCs/>
          <w:sz w:val="28"/>
          <w:szCs w:val="28"/>
        </w:rPr>
        <w:t xml:space="preserve">аздел </w:t>
      </w:r>
      <w:r w:rsidRPr="00BC478B">
        <w:rPr>
          <w:rFonts w:ascii="Times New Roman" w:hAnsi="Times New Roman"/>
          <w:b/>
          <w:bCs/>
          <w:sz w:val="28"/>
          <w:szCs w:val="28"/>
        </w:rPr>
        <w:t>«Орфография»:</w:t>
      </w:r>
      <w:r w:rsidR="004619F3" w:rsidRPr="00BC478B">
        <w:rPr>
          <w:rFonts w:ascii="Times New Roman" w:hAnsi="Times New Roman"/>
          <w:sz w:val="28"/>
          <w:szCs w:val="28"/>
        </w:rPr>
        <w:t xml:space="preserve"> </w:t>
      </w:r>
    </w:p>
    <w:p w:rsidR="009B77FF" w:rsidRPr="00BC478B" w:rsidRDefault="004619F3" w:rsidP="00BC478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478B">
        <w:rPr>
          <w:rFonts w:ascii="Times New Roman" w:hAnsi="Times New Roman"/>
          <w:sz w:val="28"/>
          <w:szCs w:val="28"/>
        </w:rPr>
        <w:t>рассмотри фотографию и на её основе попробуй со</w:t>
      </w:r>
      <w:r w:rsidR="00BC478B">
        <w:rPr>
          <w:rFonts w:ascii="Times New Roman" w:hAnsi="Times New Roman"/>
          <w:sz w:val="28"/>
          <w:szCs w:val="28"/>
        </w:rPr>
        <w:t xml:space="preserve">чинить лингвистическую сказку; </w:t>
      </w:r>
      <w:r w:rsidRPr="00BC478B">
        <w:rPr>
          <w:rFonts w:ascii="Times New Roman" w:hAnsi="Times New Roman"/>
          <w:sz w:val="28"/>
          <w:szCs w:val="28"/>
        </w:rPr>
        <w:t xml:space="preserve">представь, что из языка исчезли все </w:t>
      </w:r>
      <w:proofErr w:type="gramStart"/>
      <w:r w:rsidRPr="00BC478B">
        <w:rPr>
          <w:rFonts w:ascii="Times New Roman" w:hAnsi="Times New Roman"/>
          <w:sz w:val="28"/>
          <w:szCs w:val="28"/>
        </w:rPr>
        <w:t>окончания ,</w:t>
      </w:r>
      <w:proofErr w:type="gramEnd"/>
      <w:r w:rsidRPr="00BC478B">
        <w:rPr>
          <w:rFonts w:ascii="Times New Roman" w:hAnsi="Times New Roman"/>
          <w:sz w:val="28"/>
          <w:szCs w:val="28"/>
        </w:rPr>
        <w:t xml:space="preserve"> порассуждай о дальнейшей судьбе языковых единиц;</w:t>
      </w:r>
    </w:p>
    <w:p w:rsid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C478B">
        <w:rPr>
          <w:rFonts w:ascii="Times New Roman" w:hAnsi="Times New Roman"/>
          <w:bCs/>
          <w:sz w:val="28"/>
          <w:szCs w:val="28"/>
        </w:rPr>
        <w:lastRenderedPageBreak/>
        <w:t>Р</w:t>
      </w:r>
      <w:r w:rsidR="004619F3" w:rsidRPr="00BC478B">
        <w:rPr>
          <w:rFonts w:ascii="Times New Roman" w:hAnsi="Times New Roman"/>
          <w:bCs/>
          <w:sz w:val="28"/>
          <w:szCs w:val="28"/>
        </w:rPr>
        <w:t xml:space="preserve">аздел </w:t>
      </w:r>
      <w:r w:rsidR="004619F3" w:rsidRPr="009862EB">
        <w:rPr>
          <w:rFonts w:ascii="Times New Roman" w:hAnsi="Times New Roman"/>
          <w:b/>
          <w:bCs/>
          <w:sz w:val="28"/>
          <w:szCs w:val="28"/>
        </w:rPr>
        <w:t>«Синтаксис»</w:t>
      </w:r>
      <w:r w:rsidRPr="009862EB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77FF" w:rsidRPr="00BC478B" w:rsidRDefault="004619F3" w:rsidP="00BC478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478B">
        <w:rPr>
          <w:rFonts w:ascii="Times New Roman" w:hAnsi="Times New Roman"/>
          <w:sz w:val="28"/>
          <w:szCs w:val="28"/>
        </w:rPr>
        <w:t xml:space="preserve">выпишите из рассказа (стихотворения, поэмы) несколько предложений, в которых есть глаголы. Использовал ли автор прием олицетворения? Письменно ответьте, какова их роль в этом тексте; </w:t>
      </w:r>
    </w:p>
    <w:p w:rsid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C478B">
        <w:rPr>
          <w:rFonts w:ascii="Times New Roman" w:hAnsi="Times New Roman"/>
          <w:b/>
          <w:sz w:val="28"/>
          <w:szCs w:val="28"/>
        </w:rPr>
        <w:t>Р</w:t>
      </w:r>
      <w:r w:rsidRPr="00BC478B">
        <w:rPr>
          <w:rFonts w:ascii="Times New Roman" w:hAnsi="Times New Roman"/>
          <w:b/>
          <w:bCs/>
          <w:sz w:val="28"/>
          <w:szCs w:val="28"/>
        </w:rPr>
        <w:t xml:space="preserve">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«Культура речи»: </w:t>
      </w:r>
    </w:p>
    <w:p w:rsidR="00BC478B" w:rsidRPr="00BC478B" w:rsidRDefault="00BC478B" w:rsidP="00BC478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478B">
        <w:rPr>
          <w:rFonts w:ascii="Times New Roman" w:hAnsi="Times New Roman"/>
          <w:sz w:val="28"/>
          <w:szCs w:val="28"/>
        </w:rPr>
        <w:t>представь, что тебе пре</w:t>
      </w:r>
      <w:r>
        <w:rPr>
          <w:rFonts w:ascii="Times New Roman" w:hAnsi="Times New Roman"/>
          <w:sz w:val="28"/>
          <w:szCs w:val="28"/>
        </w:rPr>
        <w:t xml:space="preserve">дстоит сказать приветственную </w:t>
      </w:r>
      <w:r w:rsidRPr="00BC478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ечь на конференции школьников «С</w:t>
      </w:r>
      <w:r w:rsidRPr="00BC478B">
        <w:rPr>
          <w:rFonts w:ascii="Times New Roman" w:hAnsi="Times New Roman"/>
          <w:sz w:val="28"/>
          <w:szCs w:val="28"/>
        </w:rPr>
        <w:t xml:space="preserve">овременный русский язык»; составь текст    </w:t>
      </w:r>
    </w:p>
    <w:p w:rsidR="00BC478B" w:rsidRPr="00BC478B" w:rsidRDefault="00BC478B" w:rsidP="00BC478B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478B">
        <w:rPr>
          <w:rFonts w:ascii="Times New Roman" w:hAnsi="Times New Roman"/>
          <w:sz w:val="28"/>
          <w:szCs w:val="28"/>
        </w:rPr>
        <w:t>выступления. Какой стиль речи ты предпочтешь и почему?</w:t>
      </w:r>
    </w:p>
    <w:p w:rsidR="004619F3" w:rsidRDefault="00852262" w:rsidP="00B577DC">
      <w:pPr>
        <w:tabs>
          <w:tab w:val="left" w:pos="993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852262">
        <w:rPr>
          <w:rFonts w:ascii="Times New Roman" w:hAnsi="Times New Roman"/>
          <w:sz w:val="28"/>
          <w:szCs w:val="28"/>
        </w:rPr>
        <w:t>Считаю, что работа по развитию коммуникативных способностей обучающихся должна</w:t>
      </w:r>
      <w:r>
        <w:rPr>
          <w:rFonts w:ascii="Times New Roman" w:hAnsi="Times New Roman"/>
          <w:sz w:val="28"/>
          <w:szCs w:val="28"/>
        </w:rPr>
        <w:t xml:space="preserve"> носить постоянный характер</w:t>
      </w:r>
      <w:r w:rsidRPr="008522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связи с этим становится актуальным и вопрос сохранения мотивации учащихся к овладению способностей по предмету. </w:t>
      </w:r>
    </w:p>
    <w:p w:rsidR="00397BBB" w:rsidRDefault="00852262" w:rsidP="004619F3">
      <w:pPr>
        <w:tabs>
          <w:tab w:val="left" w:pos="993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Эффективным решением здесь выступают </w:t>
      </w:r>
      <w:r w:rsidRPr="00852262">
        <w:rPr>
          <w:rFonts w:ascii="Times New Roman" w:hAnsi="Times New Roman"/>
          <w:sz w:val="28"/>
          <w:szCs w:val="28"/>
        </w:rPr>
        <w:t>компетентностно-ориентированные задания.</w:t>
      </w:r>
      <w:r w:rsidR="004619F3" w:rsidRPr="004619F3">
        <w:rPr>
          <w:rFonts w:ascii="Times New Roman" w:hAnsi="Times New Roman"/>
          <w:sz w:val="28"/>
          <w:szCs w:val="28"/>
        </w:rPr>
        <w:t xml:space="preserve"> </w:t>
      </w:r>
      <w:r w:rsidR="009862EB">
        <w:rPr>
          <w:rFonts w:ascii="Times New Roman" w:hAnsi="Times New Roman"/>
          <w:sz w:val="28"/>
          <w:szCs w:val="28"/>
        </w:rPr>
        <w:t>Как известно, с</w:t>
      </w:r>
      <w:r w:rsidR="00B577DC" w:rsidRPr="00B577DC">
        <w:rPr>
          <w:rFonts w:ascii="Times New Roman" w:hAnsi="Times New Roman"/>
          <w:sz w:val="28"/>
          <w:szCs w:val="28"/>
        </w:rPr>
        <w:t>уществует следующ</w:t>
      </w:r>
      <w:r w:rsidR="00397BBB">
        <w:rPr>
          <w:rFonts w:ascii="Times New Roman" w:hAnsi="Times New Roman"/>
          <w:sz w:val="28"/>
          <w:szCs w:val="28"/>
        </w:rPr>
        <w:t>ая структура подобного задания:</w:t>
      </w:r>
    </w:p>
    <w:p w:rsidR="00397BBB" w:rsidRDefault="00B577DC" w:rsidP="00397BB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стимул</w:t>
      </w:r>
      <w:r w:rsidR="00397BBB" w:rsidRPr="00397BBB">
        <w:t xml:space="preserve"> </w:t>
      </w:r>
      <w:r w:rsidR="00397BBB">
        <w:rPr>
          <w:rFonts w:ascii="Times New Roman" w:hAnsi="Times New Roman"/>
          <w:sz w:val="28"/>
          <w:szCs w:val="28"/>
        </w:rPr>
        <w:t xml:space="preserve"> </w:t>
      </w:r>
    </w:p>
    <w:p w:rsidR="00397BBB" w:rsidRDefault="00B577DC" w:rsidP="00397BB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 xml:space="preserve">задачная формулировка </w:t>
      </w:r>
      <w:r w:rsidR="00397BBB" w:rsidRPr="00397BBB">
        <w:rPr>
          <w:rFonts w:ascii="Times New Roman" w:hAnsi="Times New Roman"/>
          <w:sz w:val="28"/>
          <w:szCs w:val="28"/>
        </w:rPr>
        <w:t>(точное  определение  действий  ученика при выполнении задания)</w:t>
      </w:r>
    </w:p>
    <w:p w:rsidR="00397BBB" w:rsidRDefault="00B577DC" w:rsidP="00397BB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 xml:space="preserve"> источник информации</w:t>
      </w:r>
      <w:r w:rsidR="00397BBB" w:rsidRPr="00397BBB">
        <w:rPr>
          <w:rFonts w:ascii="Times New Roman" w:hAnsi="Times New Roman"/>
          <w:sz w:val="28"/>
          <w:szCs w:val="28"/>
        </w:rPr>
        <w:t xml:space="preserve"> </w:t>
      </w:r>
      <w:r w:rsidRPr="00397BBB">
        <w:rPr>
          <w:rFonts w:ascii="Times New Roman" w:hAnsi="Times New Roman"/>
          <w:sz w:val="28"/>
          <w:szCs w:val="28"/>
        </w:rPr>
        <w:t xml:space="preserve"> </w:t>
      </w:r>
      <w:r w:rsidR="00397BBB" w:rsidRPr="00397BBB">
        <w:rPr>
          <w:rFonts w:ascii="Times New Roman" w:hAnsi="Times New Roman"/>
          <w:sz w:val="28"/>
          <w:szCs w:val="28"/>
        </w:rPr>
        <w:t xml:space="preserve">(содержит информацию, необходимую для выполнения задания) </w:t>
      </w:r>
    </w:p>
    <w:p w:rsidR="00397BBB" w:rsidRDefault="00397BBB" w:rsidP="00397BB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инструмент проверки</w:t>
      </w:r>
      <w:r w:rsidR="002254B2">
        <w:rPr>
          <w:rFonts w:ascii="Times New Roman" w:hAnsi="Times New Roman"/>
          <w:sz w:val="28"/>
          <w:szCs w:val="28"/>
        </w:rPr>
        <w:t xml:space="preserve"> (</w:t>
      </w:r>
      <w:r w:rsidRPr="00397BBB">
        <w:rPr>
          <w:rFonts w:ascii="Times New Roman" w:hAnsi="Times New Roman"/>
          <w:sz w:val="28"/>
          <w:szCs w:val="28"/>
        </w:rPr>
        <w:t>аналитическая  шкала,  модельный  ответ, ключ, бланк наблюдений, критерии оценивания результата)</w:t>
      </w:r>
      <w:r w:rsidR="00B577DC" w:rsidRPr="00397BBB">
        <w:rPr>
          <w:rFonts w:ascii="Times New Roman" w:hAnsi="Times New Roman"/>
          <w:sz w:val="28"/>
          <w:szCs w:val="28"/>
        </w:rPr>
        <w:t xml:space="preserve">. </w:t>
      </w:r>
    </w:p>
    <w:p w:rsidR="00B577DC" w:rsidRPr="00397BBB" w:rsidRDefault="00B577DC" w:rsidP="00397BBB">
      <w:pPr>
        <w:tabs>
          <w:tab w:val="left" w:pos="993"/>
        </w:tabs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 xml:space="preserve">Стимул создает контекст задания и мотивирует на его выполнение. Задачная формулировка представляет собой планирование деятельности обучающегося, а источник информации ориентирует ученика на работу либо по конкретному произведению, либо позволяет ему обратиться к статьям в СМИ. Кроме текстовой информации могут быть </w:t>
      </w:r>
      <w:r w:rsidR="00401F2D" w:rsidRPr="00397BBB">
        <w:rPr>
          <w:rFonts w:ascii="Times New Roman" w:hAnsi="Times New Roman"/>
          <w:sz w:val="28"/>
          <w:szCs w:val="28"/>
        </w:rPr>
        <w:t xml:space="preserve">предложены </w:t>
      </w:r>
      <w:r w:rsidRPr="00397BBB">
        <w:rPr>
          <w:rFonts w:ascii="Times New Roman" w:hAnsi="Times New Roman"/>
          <w:sz w:val="28"/>
          <w:szCs w:val="28"/>
        </w:rPr>
        <w:t>сведения в виде таблицы, графика, схемы, даже музыки. Результаты познавательной деятельности имеют различную форму отчёта: таблицу, рисунки, памятки, руководства. Подобное многообразие отчётности зависит от формулировки задания.</w:t>
      </w:r>
    </w:p>
    <w:p w:rsidR="002254B2" w:rsidRDefault="00397BBB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моем интернет сайте вы можете ознакомиться с перечнем компетентностно-ориентированных заданий по русскому языку более подробно. Приведу п</w:t>
      </w:r>
      <w:r w:rsidR="002254B2">
        <w:rPr>
          <w:rFonts w:ascii="Times New Roman" w:hAnsi="Times New Roman"/>
          <w:sz w:val="28"/>
          <w:szCs w:val="28"/>
        </w:rPr>
        <w:t>римеры некоторых из них.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254B2">
        <w:rPr>
          <w:rFonts w:ascii="Times New Roman" w:hAnsi="Times New Roman"/>
          <w:b/>
          <w:sz w:val="28"/>
          <w:szCs w:val="28"/>
        </w:rPr>
        <w:t xml:space="preserve">Тема: «Притяжательные местоимения». 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 xml:space="preserve">Стимул. Человек должен соблюдать правила этикета, быть вежливым. Это способствует успешному общению, помогает нам выстраивать грамотный диалог. 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Задачная формулировка. Узнай, какие местоимения используются как форма вежливого обращения к одному лицу и как они пишутся в этом случае. Напиши приглашение взрослому человеку (например</w:t>
      </w:r>
      <w:r>
        <w:rPr>
          <w:rFonts w:ascii="Times New Roman" w:hAnsi="Times New Roman"/>
          <w:sz w:val="28"/>
          <w:szCs w:val="28"/>
        </w:rPr>
        <w:t>, на игру «Что? Где? Когда?»).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Источник: Учебник для 6 класса, ч. 2, стр. 86; автор учебника: М. Т. Баранов.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Модельный ответ. Как форма вежливого обращения к одному лицу используются местоимения Вы, Ваш. В этом случае они пишутся с большой буквы.</w:t>
      </w:r>
    </w:p>
    <w:p w:rsidR="002254B2" w:rsidRPr="002254B2" w:rsidRDefault="002254B2" w:rsidP="002254B2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254B2">
        <w:rPr>
          <w:rFonts w:ascii="Times New Roman" w:hAnsi="Times New Roman"/>
          <w:b/>
          <w:sz w:val="28"/>
          <w:szCs w:val="28"/>
        </w:rPr>
        <w:t>Тема: «Правописание числительных»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Стимул. Известно, что в Казанском федеральном университете обучается около 800 иностранных студентов из 35 стран мира. Каждый из них стремится выучить русский язык. Однако особую трудность для них представляют имена числительные.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 xml:space="preserve">Задачная формулировка: представь, что ты на экскурсии в музее истории КФУ. С тобой в группе студенты-иностранцы, изучающие русский язык. Помоги им </w:t>
      </w:r>
      <w:r>
        <w:rPr>
          <w:rFonts w:ascii="Times New Roman" w:hAnsi="Times New Roman"/>
          <w:sz w:val="28"/>
          <w:szCs w:val="28"/>
        </w:rPr>
        <w:t xml:space="preserve">правильно записать </w:t>
      </w:r>
      <w:r w:rsidRPr="002254B2">
        <w:rPr>
          <w:rFonts w:ascii="Times New Roman" w:hAnsi="Times New Roman"/>
          <w:sz w:val="28"/>
          <w:szCs w:val="28"/>
        </w:rPr>
        <w:t>числительные</w:t>
      </w:r>
      <w:r>
        <w:rPr>
          <w:rFonts w:ascii="Times New Roman" w:hAnsi="Times New Roman"/>
          <w:sz w:val="28"/>
          <w:szCs w:val="28"/>
        </w:rPr>
        <w:t>, использованные экскурсоводом в речи.</w:t>
      </w:r>
      <w:r w:rsidRPr="002254B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дготовься произнести этот текст </w:t>
      </w:r>
      <w:r w:rsidRPr="002254B2">
        <w:rPr>
          <w:rFonts w:ascii="Times New Roman" w:hAnsi="Times New Roman"/>
          <w:sz w:val="28"/>
          <w:szCs w:val="28"/>
        </w:rPr>
        <w:t xml:space="preserve">вслух, правильно проговаривая числительные. </w:t>
      </w:r>
    </w:p>
    <w:p w:rsidR="002254B2" w:rsidRDefault="002254B2" w:rsidP="00612457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Критерии оценки. За каждое правильно записанное и произнесенное     числительное – один балл.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2254B2">
        <w:rPr>
          <w:rFonts w:ascii="Times New Roman" w:hAnsi="Times New Roman"/>
          <w:b/>
          <w:sz w:val="28"/>
          <w:szCs w:val="28"/>
        </w:rPr>
        <w:t>Тема: «Фразеологизмы».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 xml:space="preserve">Стимул: В зимние каникулы в школе пройдет конкурс «Страна Фразеология», участникам которого  необходимо пройти несколько станций, чтобы получить звание «Знаток Фразеологии». Вот одно из заданий. 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lastRenderedPageBreak/>
        <w:t>Задачная формулировка 1.Прочитайте предложение, в котором пропущен известный фразеологизм.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2254B2">
        <w:rPr>
          <w:rFonts w:ascii="Times New Roman" w:hAnsi="Times New Roman"/>
          <w:i/>
          <w:sz w:val="28"/>
          <w:szCs w:val="28"/>
        </w:rPr>
        <w:t>Имущество это состояло из скудной движимости, в числе которой был и знаменитый тарантас, едва не послуживший … между матерью и сыном</w:t>
      </w:r>
      <w:r>
        <w:rPr>
          <w:rFonts w:ascii="Times New Roman" w:hAnsi="Times New Roman"/>
          <w:i/>
          <w:sz w:val="28"/>
          <w:szCs w:val="28"/>
        </w:rPr>
        <w:t>. (М.Е.Салтыков- Щедрин)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Определите, какой фразеологизм пропущен, познакомившис</w:t>
      </w:r>
      <w:r>
        <w:rPr>
          <w:rFonts w:ascii="Times New Roman" w:hAnsi="Times New Roman"/>
          <w:sz w:val="28"/>
          <w:szCs w:val="28"/>
        </w:rPr>
        <w:t>ь с историей  его происхождения.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Источник информации: Выражение пришло из древнегреческого мифа о ссоре Геры, Афины и Афродиты по поводу того, кому должно принадлежать золотое яблоко с надписью «Прекраснейшей»</w:t>
      </w:r>
      <w:r>
        <w:rPr>
          <w:rFonts w:ascii="Times New Roman" w:hAnsi="Times New Roman"/>
          <w:sz w:val="28"/>
          <w:szCs w:val="28"/>
        </w:rPr>
        <w:t>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Модельный ответ: яблоко раздора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Задачная формулировка 2. Прочитайте предложение, в котором пропущен известный фразеологизм.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2254B2">
        <w:rPr>
          <w:rFonts w:ascii="Times New Roman" w:hAnsi="Times New Roman"/>
          <w:i/>
          <w:sz w:val="28"/>
          <w:szCs w:val="28"/>
        </w:rPr>
        <w:t>Никита, да что тебя упрашивать? Чего, как…, к порогу прирос, пройди в горницу. (Н Бирюков)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Определите, какой фразеологизм пропущен, познакомившись с историей  его происхождения:</w:t>
      </w:r>
    </w:p>
    <w:p w:rsid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информации:</w:t>
      </w:r>
      <w:r w:rsidRPr="002254B2">
        <w:rPr>
          <w:rFonts w:ascii="Times New Roman" w:hAnsi="Times New Roman"/>
          <w:sz w:val="28"/>
          <w:szCs w:val="28"/>
        </w:rPr>
        <w:t xml:space="preserve"> </w:t>
      </w:r>
    </w:p>
    <w:p w:rsidR="002254B2" w:rsidRP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2254B2">
        <w:rPr>
          <w:rFonts w:ascii="Times New Roman" w:hAnsi="Times New Roman"/>
          <w:i/>
          <w:sz w:val="28"/>
          <w:szCs w:val="28"/>
        </w:rPr>
        <w:t>Первоначально так говорили о татарских князьях, которые после покорени</w:t>
      </w:r>
      <w:r>
        <w:rPr>
          <w:rFonts w:ascii="Times New Roman" w:hAnsi="Times New Roman"/>
          <w:i/>
          <w:sz w:val="28"/>
          <w:szCs w:val="28"/>
        </w:rPr>
        <w:t>я русскими Казанского ханства (</w:t>
      </w:r>
      <w:r w:rsidRPr="002254B2">
        <w:rPr>
          <w:rFonts w:ascii="Times New Roman" w:hAnsi="Times New Roman"/>
          <w:i/>
          <w:sz w:val="28"/>
          <w:szCs w:val="28"/>
        </w:rPr>
        <w:t>при Иване Грозном) старались разжалобить русских царей, чтобы добиться от них всякого рода уступок.</w:t>
      </w:r>
    </w:p>
    <w:p w:rsidR="00397BBB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54B2">
        <w:rPr>
          <w:rFonts w:ascii="Times New Roman" w:hAnsi="Times New Roman"/>
          <w:sz w:val="28"/>
          <w:szCs w:val="28"/>
        </w:rPr>
        <w:t>Модельный ответ: сирота казанская</w:t>
      </w:r>
      <w:r>
        <w:rPr>
          <w:rFonts w:ascii="Times New Roman" w:hAnsi="Times New Roman"/>
          <w:sz w:val="28"/>
          <w:szCs w:val="28"/>
        </w:rPr>
        <w:t>.</w:t>
      </w:r>
    </w:p>
    <w:p w:rsidR="002254B2" w:rsidRDefault="002254B2" w:rsidP="002254B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з</w:t>
      </w:r>
      <w:r w:rsidRPr="002254B2">
        <w:rPr>
          <w:rFonts w:ascii="Times New Roman" w:hAnsi="Times New Roman"/>
          <w:sz w:val="28"/>
          <w:szCs w:val="28"/>
        </w:rPr>
        <w:t>начительное место на уроках русского языка я уделяю комплексному анализ</w:t>
      </w:r>
      <w:r>
        <w:rPr>
          <w:rFonts w:ascii="Times New Roman" w:hAnsi="Times New Roman"/>
          <w:sz w:val="28"/>
          <w:szCs w:val="28"/>
        </w:rPr>
        <w:t xml:space="preserve">у текста, который способствует </w:t>
      </w:r>
      <w:r w:rsidR="00D9348E">
        <w:rPr>
          <w:rFonts w:ascii="Times New Roman" w:hAnsi="Times New Roman"/>
          <w:sz w:val="28"/>
          <w:szCs w:val="28"/>
        </w:rPr>
        <w:t xml:space="preserve">успешному овладению </w:t>
      </w:r>
      <w:r w:rsidRPr="002254B2">
        <w:rPr>
          <w:rFonts w:ascii="Times New Roman" w:hAnsi="Times New Roman"/>
          <w:sz w:val="28"/>
          <w:szCs w:val="28"/>
        </w:rPr>
        <w:t>к</w:t>
      </w:r>
      <w:r w:rsidR="00D9348E">
        <w:rPr>
          <w:rFonts w:ascii="Times New Roman" w:hAnsi="Times New Roman"/>
          <w:sz w:val="28"/>
          <w:szCs w:val="28"/>
        </w:rPr>
        <w:t>ак языковой компетенцией</w:t>
      </w:r>
      <w:r>
        <w:rPr>
          <w:rFonts w:ascii="Times New Roman" w:hAnsi="Times New Roman"/>
          <w:sz w:val="28"/>
          <w:szCs w:val="28"/>
        </w:rPr>
        <w:t xml:space="preserve">, так и </w:t>
      </w:r>
      <w:proofErr w:type="gramStart"/>
      <w:r w:rsidRPr="002254B2">
        <w:rPr>
          <w:rFonts w:ascii="Times New Roman" w:hAnsi="Times New Roman"/>
          <w:sz w:val="28"/>
          <w:szCs w:val="28"/>
        </w:rPr>
        <w:t>базовыми умениями</w:t>
      </w:r>
      <w:proofErr w:type="gramEnd"/>
      <w:r w:rsidRPr="002254B2">
        <w:rPr>
          <w:rFonts w:ascii="Times New Roman" w:hAnsi="Times New Roman"/>
          <w:sz w:val="28"/>
          <w:szCs w:val="28"/>
        </w:rPr>
        <w:t xml:space="preserve"> и навыками в области коммуникативной компетенции</w:t>
      </w:r>
      <w:r w:rsidR="00D9348E">
        <w:rPr>
          <w:rFonts w:ascii="Times New Roman" w:hAnsi="Times New Roman"/>
          <w:sz w:val="28"/>
          <w:szCs w:val="28"/>
        </w:rPr>
        <w:t xml:space="preserve">. </w:t>
      </w:r>
    </w:p>
    <w:p w:rsidR="00D9348E" w:rsidRPr="00D9348E" w:rsidRDefault="00D9348E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D9348E">
        <w:rPr>
          <w:rFonts w:ascii="Times New Roman" w:hAnsi="Times New Roman"/>
          <w:sz w:val="28"/>
          <w:szCs w:val="28"/>
        </w:rPr>
        <w:t>Анализ текста начинается с заданий, связанных с речевым развитием школьников: выразительное чтение, определение темы и идеи, типа и стиля, составление плана, затем даются вопросы, проверяющие г</w:t>
      </w:r>
      <w:r>
        <w:rPr>
          <w:rFonts w:ascii="Times New Roman" w:hAnsi="Times New Roman"/>
          <w:sz w:val="28"/>
          <w:szCs w:val="28"/>
        </w:rPr>
        <w:t xml:space="preserve">рамматические умения и навыки. </w:t>
      </w:r>
      <w:r w:rsidRPr="00D9348E">
        <w:rPr>
          <w:rFonts w:ascii="Times New Roman" w:hAnsi="Times New Roman"/>
          <w:sz w:val="28"/>
          <w:szCs w:val="28"/>
        </w:rPr>
        <w:t xml:space="preserve">В систему вопросов для анализа текста включаются вопросы по </w:t>
      </w:r>
      <w:r w:rsidRPr="00D9348E">
        <w:rPr>
          <w:rFonts w:ascii="Times New Roman" w:hAnsi="Times New Roman"/>
          <w:sz w:val="28"/>
          <w:szCs w:val="28"/>
        </w:rPr>
        <w:lastRenderedPageBreak/>
        <w:t>орфографии и пунктуации, отвечая на которые, ребенок должен использовать знания, полученные в 5 – 9 классах, возможно, переосмыслив их, систематизировав или заполнив существующие «пробелы», то есть, освоив новый для себя материал. Кроме того, исследуя предложенный текст детально, кропотливо и вдумчиво и пытаясь охарактеризовать его как единое целое, работая то с отдельными словами, то с предложениями, а то и с целым листом печатного материала, ученик тренирует свою внутреннюю зрительную память, а значит, развивает орфографическую зоркость.</w:t>
      </w:r>
    </w:p>
    <w:p w:rsidR="00D9348E" w:rsidRDefault="00D9348E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D9348E">
        <w:rPr>
          <w:rFonts w:ascii="Times New Roman" w:hAnsi="Times New Roman"/>
          <w:sz w:val="28"/>
          <w:szCs w:val="28"/>
        </w:rPr>
        <w:t>Польза слияния обучения языку и речи несомненна: занимаясь комплексным лингвистическим анализом текста, ребенок учится видеть и понимать отдельные языковые явления и их место в системе языка в целом, учится наблюдать за «жизнью» слова в лексическом контексте, интерпретировать текст.</w:t>
      </w:r>
    </w:p>
    <w:p w:rsidR="00D9348E" w:rsidRDefault="00D9348E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D9348E">
        <w:rPr>
          <w:rFonts w:ascii="Times New Roman" w:hAnsi="Times New Roman"/>
          <w:sz w:val="28"/>
          <w:szCs w:val="28"/>
        </w:rPr>
        <w:t>Неотъемлемой частью моей работы является формирование у учащихся гра</w:t>
      </w:r>
      <w:r>
        <w:rPr>
          <w:rFonts w:ascii="Times New Roman" w:hAnsi="Times New Roman"/>
          <w:sz w:val="28"/>
          <w:szCs w:val="28"/>
        </w:rPr>
        <w:t xml:space="preserve">жданской идентичности, </w:t>
      </w:r>
      <w:r w:rsidRPr="00D9348E">
        <w:rPr>
          <w:rFonts w:ascii="Times New Roman" w:hAnsi="Times New Roman"/>
          <w:sz w:val="28"/>
          <w:szCs w:val="28"/>
        </w:rPr>
        <w:t>любви и уважения к Родине, к народу, частью которого мы являемся.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Поэтому н</w:t>
      </w:r>
      <w:r w:rsidRPr="00D9348E">
        <w:rPr>
          <w:rFonts w:ascii="Times New Roman" w:hAnsi="Times New Roman"/>
          <w:sz w:val="28"/>
          <w:szCs w:val="28"/>
        </w:rPr>
        <w:t>а уроках русского языка для комплексного анализа предлагаю тексты об историческом и культурном наследии Республики Татарстан, особенностях традиций и культуры татарского и русского народов</w:t>
      </w:r>
      <w:r w:rsidR="00BB31BB">
        <w:rPr>
          <w:rFonts w:ascii="Times New Roman" w:hAnsi="Times New Roman"/>
          <w:sz w:val="28"/>
          <w:szCs w:val="28"/>
        </w:rPr>
        <w:t xml:space="preserve"> («Казанский университет», «Писатели и поэты Татарстана на фронтах Великой Отечественной войны», «Загадки Казани» и др.). </w:t>
      </w:r>
      <w:r w:rsidRPr="00D9348E">
        <w:rPr>
          <w:rFonts w:ascii="Times New Roman" w:hAnsi="Times New Roman"/>
          <w:sz w:val="28"/>
          <w:szCs w:val="28"/>
        </w:rPr>
        <w:t xml:space="preserve">Уроки литературы немыслимы без разговора о пребывании русских писателей и поэтов в </w:t>
      </w:r>
      <w:r>
        <w:rPr>
          <w:rFonts w:ascii="Times New Roman" w:hAnsi="Times New Roman"/>
          <w:sz w:val="28"/>
          <w:szCs w:val="28"/>
        </w:rPr>
        <w:t xml:space="preserve">нашем городе. </w:t>
      </w:r>
    </w:p>
    <w:p w:rsidR="00BB31BB" w:rsidRDefault="00BB31BB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B31BB">
        <w:rPr>
          <w:rFonts w:ascii="Times New Roman" w:hAnsi="Times New Roman"/>
          <w:sz w:val="28"/>
          <w:szCs w:val="28"/>
        </w:rPr>
        <w:t>ультурологический аспект преподавания русского языка и литературы создает все условия для организации особого диалога, на котором происходит постижение учащимися нравственных и духовных ценностей на материале библейских легенд и притч,  произведений русской классики и современной прозы, текстов об особенностях мировосприятия  и постижения красоты представителями разных народов мира.</w:t>
      </w:r>
    </w:p>
    <w:p w:rsidR="00BB31BB" w:rsidRDefault="00BB31BB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для </w:t>
      </w:r>
      <w:r w:rsidRPr="00BB31BB">
        <w:rPr>
          <w:rFonts w:ascii="Times New Roman" w:hAnsi="Times New Roman"/>
          <w:sz w:val="28"/>
          <w:szCs w:val="28"/>
        </w:rPr>
        <w:t>поддержания интереса к предмету, для активиз</w:t>
      </w:r>
      <w:r w:rsidR="00612457">
        <w:rPr>
          <w:rFonts w:ascii="Times New Roman" w:hAnsi="Times New Roman"/>
          <w:sz w:val="28"/>
          <w:szCs w:val="28"/>
        </w:rPr>
        <w:t xml:space="preserve">ации творческого процесса мною </w:t>
      </w:r>
      <w:r w:rsidRPr="00BB31BB">
        <w:rPr>
          <w:rFonts w:ascii="Times New Roman" w:hAnsi="Times New Roman"/>
          <w:sz w:val="28"/>
          <w:szCs w:val="28"/>
        </w:rPr>
        <w:t>был создан кружок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1BB">
        <w:rPr>
          <w:rFonts w:ascii="Times New Roman" w:hAnsi="Times New Roman"/>
          <w:sz w:val="28"/>
          <w:szCs w:val="28"/>
        </w:rPr>
        <w:t>«Серебряное п</w:t>
      </w:r>
      <w:r w:rsidR="00612457">
        <w:rPr>
          <w:rFonts w:ascii="Times New Roman" w:hAnsi="Times New Roman"/>
          <w:sz w:val="28"/>
          <w:szCs w:val="28"/>
        </w:rPr>
        <w:t>еро» для учащихся 5-7 классов. В ходе работы мы с</w:t>
      </w:r>
      <w:r w:rsidRPr="00BB31BB">
        <w:rPr>
          <w:rFonts w:ascii="Times New Roman" w:hAnsi="Times New Roman"/>
          <w:sz w:val="28"/>
          <w:szCs w:val="28"/>
        </w:rPr>
        <w:t xml:space="preserve">оздаем сборники творческих работ, </w:t>
      </w:r>
      <w:r w:rsidRPr="00BB31BB">
        <w:rPr>
          <w:rFonts w:ascii="Times New Roman" w:hAnsi="Times New Roman"/>
          <w:sz w:val="28"/>
          <w:szCs w:val="28"/>
        </w:rPr>
        <w:lastRenderedPageBreak/>
        <w:t xml:space="preserve">плакатов, оформляем </w:t>
      </w:r>
      <w:r w:rsidR="00612457">
        <w:rPr>
          <w:rFonts w:ascii="Times New Roman" w:hAnsi="Times New Roman"/>
          <w:sz w:val="28"/>
          <w:szCs w:val="28"/>
        </w:rPr>
        <w:t>тематические фотовыставки. Также мы р</w:t>
      </w:r>
      <w:r w:rsidRPr="00BB31BB">
        <w:rPr>
          <w:rFonts w:ascii="Times New Roman" w:hAnsi="Times New Roman"/>
          <w:sz w:val="28"/>
          <w:szCs w:val="28"/>
        </w:rPr>
        <w:t>егулярно освещаем новости школы, помогая газете.</w:t>
      </w: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моя работа по формированию коммуникативной компетенции через творческое самовыражение находит отражение и во внеурочной деятельности. Моя программа «35 лингвистических открытий» - </w:t>
      </w:r>
      <w:r w:rsidRPr="00612457">
        <w:rPr>
          <w:rFonts w:ascii="Times New Roman" w:hAnsi="Times New Roman"/>
          <w:sz w:val="28"/>
          <w:szCs w:val="28"/>
        </w:rPr>
        <w:t>одна из попыток использовать богатейшие возможности изучения русского языка в формировании речевой культуры учащихся, развитии языковой и коммуникативной компетенций; систематизировать наработанн</w:t>
      </w:r>
      <w:r w:rsidR="005003FD">
        <w:rPr>
          <w:rFonts w:ascii="Times New Roman" w:hAnsi="Times New Roman"/>
          <w:sz w:val="28"/>
          <w:szCs w:val="28"/>
        </w:rPr>
        <w:t xml:space="preserve">ый материал. Программа </w:t>
      </w:r>
      <w:r w:rsidRPr="00612457">
        <w:rPr>
          <w:rFonts w:ascii="Times New Roman" w:hAnsi="Times New Roman"/>
          <w:sz w:val="28"/>
          <w:szCs w:val="28"/>
        </w:rPr>
        <w:t>опирается на данные филологических дисциплин, служит для</w:t>
      </w:r>
      <w:r w:rsidR="005003FD">
        <w:rPr>
          <w:rFonts w:ascii="Times New Roman" w:hAnsi="Times New Roman"/>
          <w:sz w:val="28"/>
          <w:szCs w:val="28"/>
        </w:rPr>
        <w:t xml:space="preserve"> их углубления и расширения учебного материала. </w:t>
      </w: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своей педагогической деятельности я реализую следующие проекты: </w:t>
      </w:r>
    </w:p>
    <w:p w:rsidR="00000000" w:rsidRPr="005003FD" w:rsidRDefault="00F27C38" w:rsidP="005003FD">
      <w:pPr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b/>
          <w:bCs/>
          <w:sz w:val="28"/>
          <w:szCs w:val="28"/>
        </w:rPr>
        <w:t xml:space="preserve">Социокультурное проектирование (мини-проекты) - </w:t>
      </w:r>
      <w:r w:rsidRPr="005003FD">
        <w:rPr>
          <w:rFonts w:ascii="Times New Roman" w:hAnsi="Times New Roman"/>
          <w:sz w:val="28"/>
          <w:szCs w:val="28"/>
        </w:rPr>
        <w:t>специфическая технология, представляющая собой творческую деятельность. Его сущность заключается в анализе проблем и выявлении причин их возникновения, выработке целей и задач, характеризу</w:t>
      </w:r>
      <w:r w:rsidRPr="005003FD">
        <w:rPr>
          <w:rFonts w:ascii="Times New Roman" w:hAnsi="Times New Roman"/>
          <w:sz w:val="28"/>
          <w:szCs w:val="28"/>
        </w:rPr>
        <w:t>ющих желаемое состояние объекта и разработке путей и средств достижения поставленных целей.</w:t>
      </w:r>
    </w:p>
    <w:p w:rsidR="00000000" w:rsidRPr="005003FD" w:rsidRDefault="00F27C38" w:rsidP="005003FD">
      <w:pPr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b/>
          <w:bCs/>
          <w:sz w:val="28"/>
          <w:szCs w:val="28"/>
        </w:rPr>
        <w:t xml:space="preserve">«Сохраним культурное наследие – сохраним здание гостиницы Дворянского собрания». </w:t>
      </w:r>
      <w:r w:rsidRPr="005003FD">
        <w:rPr>
          <w:rFonts w:ascii="Times New Roman" w:hAnsi="Times New Roman"/>
          <w:sz w:val="28"/>
          <w:szCs w:val="28"/>
        </w:rPr>
        <w:t xml:space="preserve">Проект направлен на привлечение внимания общественности к зданию, построенному в Казани в 18 веке. В разное время здесь останавливались известные писатели, ученые и политические деятели: Мария Волконская, </w:t>
      </w:r>
      <w:r w:rsidRPr="005003FD">
        <w:rPr>
          <w:rFonts w:ascii="Times New Roman" w:hAnsi="Times New Roman"/>
          <w:sz w:val="28"/>
          <w:szCs w:val="28"/>
        </w:rPr>
        <w:t xml:space="preserve">жена декабриста Сергея Волконского, направлявшаяся к мужу в сибирскую ссылку, </w:t>
      </w:r>
      <w:proofErr w:type="spellStart"/>
      <w:r w:rsidRPr="005003FD">
        <w:rPr>
          <w:rFonts w:ascii="Times New Roman" w:hAnsi="Times New Roman"/>
          <w:sz w:val="28"/>
          <w:szCs w:val="28"/>
        </w:rPr>
        <w:t>А.Гумбольдт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 по пути на Урал и в Западную Сибирь, </w:t>
      </w:r>
      <w:proofErr w:type="spellStart"/>
      <w:r w:rsidRPr="005003FD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03FD">
        <w:rPr>
          <w:rFonts w:ascii="Times New Roman" w:hAnsi="Times New Roman"/>
          <w:sz w:val="28"/>
          <w:szCs w:val="28"/>
        </w:rPr>
        <w:t>Е.А.Боратынский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 (1833 год), </w:t>
      </w:r>
      <w:proofErr w:type="spellStart"/>
      <w:r w:rsidRPr="005003FD">
        <w:rPr>
          <w:rFonts w:ascii="Times New Roman" w:hAnsi="Times New Roman"/>
          <w:sz w:val="28"/>
          <w:szCs w:val="28"/>
        </w:rPr>
        <w:t>Ф.И.Шаляпин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 (1913 год). Форма проекта –круглый стол, публичное выступление.</w:t>
      </w:r>
    </w:p>
    <w:p w:rsidR="00000000" w:rsidRPr="005003FD" w:rsidRDefault="00F27C38" w:rsidP="005003FD">
      <w:pPr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b/>
          <w:bCs/>
          <w:sz w:val="28"/>
          <w:szCs w:val="28"/>
        </w:rPr>
        <w:t>«Казань – грамотный город».</w:t>
      </w:r>
    </w:p>
    <w:p w:rsidR="00000000" w:rsidRPr="005003FD" w:rsidRDefault="00F27C38" w:rsidP="005003FD">
      <w:pPr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  </w:t>
      </w:r>
      <w:r w:rsidRPr="005003FD">
        <w:rPr>
          <w:rFonts w:ascii="Times New Roman" w:hAnsi="Times New Roman"/>
          <w:sz w:val="28"/>
          <w:szCs w:val="28"/>
        </w:rPr>
        <w:t>Внедрение подобных проектов способств</w:t>
      </w:r>
      <w:r w:rsidRPr="005003FD">
        <w:rPr>
          <w:rFonts w:ascii="Times New Roman" w:hAnsi="Times New Roman"/>
          <w:sz w:val="28"/>
          <w:szCs w:val="28"/>
        </w:rPr>
        <w:t xml:space="preserve">уют </w:t>
      </w:r>
    </w:p>
    <w:p w:rsidR="005003FD" w:rsidRP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003FD">
        <w:rPr>
          <w:rFonts w:ascii="Times New Roman" w:hAnsi="Times New Roman"/>
          <w:sz w:val="28"/>
          <w:szCs w:val="28"/>
        </w:rPr>
        <w:t>формированию  поколения</w:t>
      </w:r>
      <w:proofErr w:type="gramEnd"/>
      <w:r w:rsidRPr="005003FD">
        <w:rPr>
          <w:rFonts w:ascii="Times New Roman" w:hAnsi="Times New Roman"/>
          <w:sz w:val="28"/>
          <w:szCs w:val="28"/>
        </w:rPr>
        <w:t xml:space="preserve">, нетерпимого к проявлению     </w:t>
      </w:r>
    </w:p>
    <w:p w:rsidR="005003FD" w:rsidRP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      нравственного вандализма по отношению к памятникам</w:t>
      </w:r>
    </w:p>
    <w:p w:rsidR="005003FD" w:rsidRP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lastRenderedPageBreak/>
        <w:t xml:space="preserve">      культуры, а также предполагает привлечение внимания </w:t>
      </w:r>
    </w:p>
    <w:p w:rsidR="005003FD" w:rsidRP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     общественности к речевым небрежностям в оформлении </w:t>
      </w:r>
    </w:p>
    <w:p w:rsid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     печатной продукции.</w:t>
      </w: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Примечателен мониторинг, отражающий результаты вышеизложенной работы над моей методической темой. </w:t>
      </w:r>
    </w:p>
    <w:p w:rsidR="00000000" w:rsidRPr="00257ACD" w:rsidRDefault="00257ACD" w:rsidP="00257AC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первом этапе работы над темой была проведена д</w:t>
      </w:r>
      <w:r w:rsidR="00F27C38" w:rsidRPr="00257ACD">
        <w:rPr>
          <w:rFonts w:ascii="Times New Roman" w:hAnsi="Times New Roman"/>
          <w:bCs/>
          <w:sz w:val="28"/>
          <w:szCs w:val="28"/>
        </w:rPr>
        <w:t xml:space="preserve">иагностика уровня развития коммуникативной компетенции. </w:t>
      </w:r>
    </w:p>
    <w:p w:rsidR="00000000" w:rsidRPr="005003FD" w:rsidRDefault="00F27C38" w:rsidP="005003FD">
      <w:pPr>
        <w:numPr>
          <w:ilvl w:val="0"/>
          <w:numId w:val="8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 </w:t>
      </w:r>
      <w:r w:rsidRPr="005003FD">
        <w:rPr>
          <w:rFonts w:ascii="Times New Roman" w:hAnsi="Times New Roman"/>
          <w:sz w:val="28"/>
          <w:szCs w:val="28"/>
        </w:rPr>
        <w:t>Составление связного вы</w:t>
      </w:r>
      <w:r w:rsidRPr="005003FD">
        <w:rPr>
          <w:rFonts w:ascii="Times New Roman" w:hAnsi="Times New Roman"/>
          <w:sz w:val="28"/>
          <w:szCs w:val="28"/>
        </w:rPr>
        <w:t xml:space="preserve">сказывания </w:t>
      </w:r>
      <w:proofErr w:type="gramStart"/>
      <w:r w:rsidRPr="005003FD">
        <w:rPr>
          <w:rFonts w:ascii="Times New Roman" w:hAnsi="Times New Roman"/>
          <w:sz w:val="28"/>
          <w:szCs w:val="28"/>
        </w:rPr>
        <w:t>по  основной</w:t>
      </w:r>
      <w:proofErr w:type="gramEnd"/>
      <w:r w:rsidRPr="005003FD">
        <w:rPr>
          <w:rFonts w:ascii="Times New Roman" w:hAnsi="Times New Roman"/>
          <w:sz w:val="28"/>
          <w:szCs w:val="28"/>
        </w:rPr>
        <w:t xml:space="preserve"> теме прочитанного текста;</w:t>
      </w:r>
    </w:p>
    <w:p w:rsidR="00000000" w:rsidRPr="005003FD" w:rsidRDefault="00F27C38" w:rsidP="005003FD">
      <w:pPr>
        <w:numPr>
          <w:ilvl w:val="0"/>
          <w:numId w:val="8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Создание сочинения-описания по картине;</w:t>
      </w:r>
    </w:p>
    <w:p w:rsidR="00000000" w:rsidRPr="005003FD" w:rsidRDefault="00F27C38" w:rsidP="005003FD">
      <w:pPr>
        <w:numPr>
          <w:ilvl w:val="0"/>
          <w:numId w:val="8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Создание иллюстрации к пословице и</w:t>
      </w:r>
      <w:r w:rsidRPr="005003FD">
        <w:rPr>
          <w:rFonts w:ascii="Times New Roman" w:hAnsi="Times New Roman"/>
          <w:sz w:val="28"/>
          <w:szCs w:val="28"/>
        </w:rPr>
        <w:t xml:space="preserve"> представление классу.</w:t>
      </w:r>
    </w:p>
    <w:p w:rsidR="005003FD" w:rsidRPr="005003FD" w:rsidRDefault="005003FD" w:rsidP="005003F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Интерпретация результатов</w:t>
      </w:r>
    </w:p>
    <w:p w:rsidR="00000000" w:rsidRPr="005003FD" w:rsidRDefault="00F27C38" w:rsidP="005003FD">
      <w:pPr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 xml:space="preserve">Для определения уровня (низкий, средний, высокий) </w:t>
      </w:r>
      <w:r w:rsidRPr="005003FD">
        <w:rPr>
          <w:rFonts w:ascii="Times New Roman" w:hAnsi="Times New Roman"/>
          <w:sz w:val="28"/>
          <w:szCs w:val="28"/>
        </w:rPr>
        <w:t xml:space="preserve">развития коммуникативной компетенции учащихся используются специально разработанные методики А.П. </w:t>
      </w:r>
      <w:proofErr w:type="spellStart"/>
      <w:r w:rsidRPr="005003FD">
        <w:rPr>
          <w:rFonts w:ascii="Times New Roman" w:hAnsi="Times New Roman"/>
          <w:sz w:val="28"/>
          <w:szCs w:val="28"/>
        </w:rPr>
        <w:t>Чудинова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, З.И. </w:t>
      </w:r>
      <w:proofErr w:type="spellStart"/>
      <w:r w:rsidRPr="005003FD">
        <w:rPr>
          <w:rFonts w:ascii="Times New Roman" w:hAnsi="Times New Roman"/>
          <w:sz w:val="28"/>
          <w:szCs w:val="28"/>
        </w:rPr>
        <w:t>Курцевой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, Л.Г. Антоновой, А.В. Филиппова, идеи С.А. Минеевой, Т.А. </w:t>
      </w:r>
      <w:proofErr w:type="spellStart"/>
      <w:r w:rsidRPr="005003FD">
        <w:rPr>
          <w:rFonts w:ascii="Times New Roman" w:hAnsi="Times New Roman"/>
          <w:sz w:val="28"/>
          <w:szCs w:val="28"/>
        </w:rPr>
        <w:t>Долининой</w:t>
      </w:r>
      <w:proofErr w:type="spellEnd"/>
      <w:r w:rsidRPr="005003FD">
        <w:rPr>
          <w:rFonts w:ascii="Times New Roman" w:hAnsi="Times New Roman"/>
          <w:sz w:val="28"/>
          <w:szCs w:val="28"/>
        </w:rPr>
        <w:t xml:space="preserve">, которые выделяют в данной </w:t>
      </w:r>
      <w:proofErr w:type="gramStart"/>
      <w:r w:rsidRPr="005003FD">
        <w:rPr>
          <w:rFonts w:ascii="Times New Roman" w:hAnsi="Times New Roman"/>
          <w:sz w:val="28"/>
          <w:szCs w:val="28"/>
        </w:rPr>
        <w:t>компетенции  4</w:t>
      </w:r>
      <w:proofErr w:type="gramEnd"/>
      <w:r w:rsidRPr="005003FD">
        <w:rPr>
          <w:rFonts w:ascii="Times New Roman" w:hAnsi="Times New Roman"/>
          <w:sz w:val="28"/>
          <w:szCs w:val="28"/>
        </w:rPr>
        <w:t xml:space="preserve"> основных аспекта:</w:t>
      </w:r>
    </w:p>
    <w:p w:rsidR="00000000" w:rsidRPr="005003FD" w:rsidRDefault="00F27C38" w:rsidP="005003FD">
      <w:pPr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речевой;</w:t>
      </w:r>
    </w:p>
    <w:p w:rsidR="00000000" w:rsidRPr="005003FD" w:rsidRDefault="00F27C38" w:rsidP="005003FD">
      <w:pPr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языковой;</w:t>
      </w:r>
    </w:p>
    <w:p w:rsidR="00000000" w:rsidRPr="005003FD" w:rsidRDefault="00F27C38" w:rsidP="005003FD">
      <w:pPr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t>стилистический;</w:t>
      </w:r>
    </w:p>
    <w:p w:rsidR="00000000" w:rsidRPr="005003FD" w:rsidRDefault="00F27C38" w:rsidP="005003FD">
      <w:pPr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003FD">
        <w:rPr>
          <w:rFonts w:ascii="Times New Roman" w:hAnsi="Times New Roman"/>
          <w:sz w:val="28"/>
          <w:szCs w:val="28"/>
        </w:rPr>
        <w:t>риторический .</w:t>
      </w:r>
      <w:proofErr w:type="gramEnd"/>
    </w:p>
    <w:p w:rsidR="005003FD" w:rsidRDefault="005003FD" w:rsidP="005003FD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начале работы над темой были</w:t>
      </w:r>
      <w:r w:rsidR="00257ACD">
        <w:rPr>
          <w:rFonts w:ascii="Times New Roman" w:hAnsi="Times New Roman"/>
          <w:sz w:val="28"/>
          <w:szCs w:val="28"/>
        </w:rPr>
        <w:t xml:space="preserve"> получены следующие результаты. Для наглядности отражаю результаты мониторинга по конкретному классу.</w:t>
      </w: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drawing>
          <wp:inline distT="0" distB="0" distL="0" distR="0" wp14:anchorId="67130D7F" wp14:editId="6505A01C">
            <wp:extent cx="6210300" cy="320802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7868" t="40930" r="28064" b="18323"/>
                    <a:stretch/>
                  </pic:blipFill>
                  <pic:spPr>
                    <a:xfrm>
                      <a:off x="0" y="0"/>
                      <a:ext cx="62103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457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drawing>
          <wp:inline distT="0" distB="0" distL="0" distR="0" wp14:anchorId="16BC2A48" wp14:editId="5563CB93">
            <wp:extent cx="6210300" cy="28067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вышеизложенной работы </w:t>
      </w:r>
      <w:r w:rsidR="00257ACD">
        <w:rPr>
          <w:rFonts w:ascii="Times New Roman" w:hAnsi="Times New Roman"/>
          <w:sz w:val="28"/>
          <w:szCs w:val="28"/>
        </w:rPr>
        <w:t xml:space="preserve">на выходе </w:t>
      </w:r>
      <w:r>
        <w:rPr>
          <w:rFonts w:ascii="Times New Roman" w:hAnsi="Times New Roman"/>
          <w:sz w:val="28"/>
          <w:szCs w:val="28"/>
        </w:rPr>
        <w:t>мониторинг отражает следующие показатели</w:t>
      </w:r>
      <w:r w:rsidR="00257ACD">
        <w:rPr>
          <w:rFonts w:ascii="Times New Roman" w:hAnsi="Times New Roman"/>
          <w:sz w:val="28"/>
          <w:szCs w:val="28"/>
        </w:rPr>
        <w:t xml:space="preserve">. </w:t>
      </w:r>
    </w:p>
    <w:p w:rsidR="005003FD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drawing>
          <wp:inline distT="0" distB="0" distL="0" distR="0" wp14:anchorId="4627EB19" wp14:editId="0472F54D">
            <wp:extent cx="5888943" cy="3168352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1567" t="34356" r="24418" b="24250"/>
                    <a:stretch/>
                  </pic:blipFill>
                  <pic:spPr>
                    <a:xfrm>
                      <a:off x="0" y="0"/>
                      <a:ext cx="5888943" cy="31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457" w:rsidRDefault="005003F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003FD">
        <w:rPr>
          <w:rFonts w:ascii="Times New Roman" w:hAnsi="Times New Roman"/>
          <w:sz w:val="28"/>
          <w:szCs w:val="28"/>
        </w:rPr>
        <w:drawing>
          <wp:inline distT="0" distB="0" distL="0" distR="0" wp14:anchorId="08370EE9" wp14:editId="5B95DC44">
            <wp:extent cx="6210300" cy="2522855"/>
            <wp:effectExtent l="0" t="0" r="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257ACD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Помимо этого, отрадно отметить и повышение показателей качества обученности, что тоже служит косвенным признаком эффективно организованной работы. </w:t>
      </w:r>
    </w:p>
    <w:tbl>
      <w:tblPr>
        <w:tblW w:w="66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1852"/>
        <w:gridCol w:w="2693"/>
      </w:tblGrid>
      <w:tr w:rsidR="00257ACD" w:rsidRPr="00257ACD" w:rsidTr="00257ACD">
        <w:trPr>
          <w:trHeight w:val="980"/>
        </w:trPr>
        <w:tc>
          <w:tcPr>
            <w:tcW w:w="6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качества знаний по русскому языку</w:t>
            </w:r>
          </w:p>
        </w:tc>
      </w:tr>
      <w:tr w:rsidR="00257ACD" w:rsidRPr="00257ACD" w:rsidTr="00257ACD">
        <w:trPr>
          <w:trHeight w:val="1828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 xml:space="preserve">2017-18 </w:t>
            </w:r>
            <w:proofErr w:type="gramStart"/>
            <w:r w:rsidRPr="00257ACD">
              <w:rPr>
                <w:rFonts w:ascii="Times New Roman" w:hAnsi="Times New Roman"/>
                <w:sz w:val="28"/>
                <w:szCs w:val="28"/>
              </w:rPr>
              <w:t>учебный  год</w:t>
            </w:r>
            <w:proofErr w:type="gramEnd"/>
            <w:r w:rsidRPr="00257A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2017-</w:t>
            </w:r>
            <w:proofErr w:type="gramStart"/>
            <w:r w:rsidRPr="00257ACD">
              <w:rPr>
                <w:rFonts w:ascii="Times New Roman" w:hAnsi="Times New Roman"/>
                <w:sz w:val="28"/>
                <w:szCs w:val="28"/>
              </w:rPr>
              <w:t>18  учебный</w:t>
            </w:r>
            <w:proofErr w:type="gramEnd"/>
            <w:r w:rsidRPr="00257ACD">
              <w:rPr>
                <w:rFonts w:ascii="Times New Roman" w:hAnsi="Times New Roman"/>
                <w:sz w:val="28"/>
                <w:szCs w:val="28"/>
              </w:rPr>
              <w:t xml:space="preserve"> год, итог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2018-19 учебный год, 1 четверть</w:t>
            </w:r>
          </w:p>
        </w:tc>
      </w:tr>
      <w:tr w:rsidR="00257ACD" w:rsidRPr="00257ACD" w:rsidTr="00257ACD">
        <w:trPr>
          <w:trHeight w:val="1828"/>
        </w:trPr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 (5Г, 5Л)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(6Г, 6Л)</w:t>
            </w:r>
          </w:p>
        </w:tc>
      </w:tr>
      <w:tr w:rsidR="00257ACD" w:rsidRPr="00257ACD" w:rsidTr="00257ACD">
        <w:trPr>
          <w:trHeight w:val="108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83.37%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257ACD" w:rsidRPr="00257ACD" w:rsidTr="00257ACD">
        <w:trPr>
          <w:trHeight w:val="1393"/>
        </w:trPr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 (6А, 6Б)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качества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57ACD" w:rsidRPr="00257ACD" w:rsidTr="00257ACD">
        <w:trPr>
          <w:trHeight w:val="216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69.8%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</w:tr>
    </w:tbl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6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3"/>
        <w:gridCol w:w="2113"/>
        <w:gridCol w:w="2174"/>
      </w:tblGrid>
      <w:tr w:rsidR="00257ACD" w:rsidRPr="00257ACD" w:rsidTr="00257ACD">
        <w:trPr>
          <w:trHeight w:val="1252"/>
        </w:trPr>
        <w:tc>
          <w:tcPr>
            <w:tcW w:w="6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Показатели качества знаний по литературе</w:t>
            </w:r>
          </w:p>
        </w:tc>
      </w:tr>
      <w:tr w:rsidR="00257ACD" w:rsidRPr="00257ACD" w:rsidTr="00257ACD">
        <w:trPr>
          <w:trHeight w:val="1768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 xml:space="preserve">2017-18 </w:t>
            </w:r>
            <w:proofErr w:type="gramStart"/>
            <w:r w:rsidRPr="00257ACD">
              <w:rPr>
                <w:rFonts w:ascii="Times New Roman" w:hAnsi="Times New Roman"/>
                <w:sz w:val="28"/>
                <w:szCs w:val="28"/>
              </w:rPr>
              <w:t>учебный  год</w:t>
            </w:r>
            <w:proofErr w:type="gramEnd"/>
            <w:r w:rsidRPr="00257A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2017-</w:t>
            </w:r>
            <w:proofErr w:type="gramStart"/>
            <w:r w:rsidRPr="00257ACD">
              <w:rPr>
                <w:rFonts w:ascii="Times New Roman" w:hAnsi="Times New Roman"/>
                <w:sz w:val="28"/>
                <w:szCs w:val="28"/>
              </w:rPr>
              <w:t>18  учебный</w:t>
            </w:r>
            <w:proofErr w:type="gramEnd"/>
            <w:r w:rsidRPr="00257ACD">
              <w:rPr>
                <w:rFonts w:ascii="Times New Roman" w:hAnsi="Times New Roman"/>
                <w:sz w:val="28"/>
                <w:szCs w:val="28"/>
              </w:rPr>
              <w:t xml:space="preserve"> год, итог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2018-19 учебный год, 1 четверть</w:t>
            </w:r>
          </w:p>
        </w:tc>
      </w:tr>
      <w:tr w:rsidR="00257ACD" w:rsidRPr="00257ACD" w:rsidTr="00257ACD">
        <w:trPr>
          <w:trHeight w:val="1768"/>
        </w:trPr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 (5Г, 5Л)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(6Г, 6Л)</w:t>
            </w:r>
          </w:p>
        </w:tc>
      </w:tr>
      <w:tr w:rsidR="00257ACD" w:rsidRPr="00257ACD" w:rsidTr="00257ACD">
        <w:trPr>
          <w:trHeight w:val="1048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96.55%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96.5%</w:t>
            </w:r>
          </w:p>
        </w:tc>
      </w:tr>
      <w:tr w:rsidR="00257ACD" w:rsidRPr="00257ACD" w:rsidTr="00257ACD">
        <w:trPr>
          <w:trHeight w:val="1347"/>
        </w:trPr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кач-ва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 (6А, 6Б)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Процент качества </w:t>
            </w:r>
          </w:p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57AC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57ACD" w:rsidRPr="00257ACD" w:rsidTr="00257ACD">
        <w:trPr>
          <w:trHeight w:val="2089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75.3%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7ACD" w:rsidRPr="00257ACD" w:rsidRDefault="00257ACD" w:rsidP="00257ACD">
            <w:pPr>
              <w:tabs>
                <w:tab w:val="left" w:pos="993"/>
              </w:tabs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57ACD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</w:tr>
    </w:tbl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12457" w:rsidRDefault="00612457" w:rsidP="00257ACD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7ACD" w:rsidRDefault="00257ACD" w:rsidP="00612457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257ACD" w:rsidRDefault="00257ACD" w:rsidP="00257ACD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ознакомиться с моими профессиональными достижениями и результатами выступлений моих учеников можно </w:t>
      </w:r>
      <w:proofErr w:type="gramStart"/>
      <w:r>
        <w:rPr>
          <w:sz w:val="28"/>
          <w:szCs w:val="28"/>
        </w:rPr>
        <w:t>на моей персональном сайте</w:t>
      </w:r>
      <w:proofErr w:type="gramEnd"/>
      <w:r>
        <w:rPr>
          <w:sz w:val="28"/>
          <w:szCs w:val="28"/>
        </w:rPr>
        <w:t xml:space="preserve"> в разделе «Портфолио»: </w:t>
      </w:r>
      <w:proofErr w:type="spellStart"/>
      <w:r>
        <w:rPr>
          <w:sz w:val="28"/>
          <w:szCs w:val="28"/>
          <w:lang w:val="en-US"/>
        </w:rPr>
        <w:t>annagubaidullina</w:t>
      </w:r>
      <w:proofErr w:type="spellEnd"/>
      <w:r w:rsidRPr="00257AC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wixsite</w:t>
      </w:r>
      <w:proofErr w:type="spellEnd"/>
      <w:r w:rsidRPr="00257A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257AC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teach</w:t>
      </w:r>
    </w:p>
    <w:p w:rsidR="00612457" w:rsidRDefault="00612457" w:rsidP="00257ACD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ситуация в образовании, связанная с введением новых стандартов, требуе</w:t>
      </w:r>
      <w:r w:rsidRPr="00A4223E">
        <w:rPr>
          <w:sz w:val="28"/>
          <w:szCs w:val="28"/>
        </w:rPr>
        <w:t>т от учителя более высокого уровня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компетентности,  </w:t>
      </w:r>
      <w:r w:rsidRPr="00A4223E">
        <w:rPr>
          <w:sz w:val="28"/>
          <w:szCs w:val="28"/>
        </w:rPr>
        <w:t xml:space="preserve"> </w:t>
      </w:r>
      <w:proofErr w:type="gramEnd"/>
      <w:r w:rsidRPr="00A4223E">
        <w:rPr>
          <w:sz w:val="28"/>
          <w:szCs w:val="28"/>
        </w:rPr>
        <w:t>интеллигентности, духовно-нравственного потенциала</w:t>
      </w:r>
      <w:r>
        <w:rPr>
          <w:sz w:val="28"/>
          <w:szCs w:val="28"/>
        </w:rPr>
        <w:t xml:space="preserve">. Мне как </w:t>
      </w:r>
      <w:r w:rsidRPr="00A4223E">
        <w:rPr>
          <w:sz w:val="28"/>
          <w:szCs w:val="28"/>
        </w:rPr>
        <w:t>учителю XXI века предстоит непрерывно овладевать прогрессивными технологиями обучения и воспитания, новыми достижениями отечественного и зарубежного опыта, адаптировать их применительно к своей предметной деятельности, приспособить к своим индивидуальным особенностям и способностям</w:t>
      </w:r>
      <w:r>
        <w:rPr>
          <w:sz w:val="28"/>
          <w:szCs w:val="28"/>
        </w:rPr>
        <w:t xml:space="preserve">.  Уже сегодня я вижу </w:t>
      </w:r>
      <w:proofErr w:type="gramStart"/>
      <w:r>
        <w:rPr>
          <w:sz w:val="28"/>
          <w:szCs w:val="28"/>
        </w:rPr>
        <w:t>перспективу  своего</w:t>
      </w:r>
      <w:proofErr w:type="gramEnd"/>
      <w:r>
        <w:rPr>
          <w:sz w:val="28"/>
          <w:szCs w:val="28"/>
        </w:rPr>
        <w:t xml:space="preserve"> профессионального роста, методическую тему, которая интересна мне и, надеюсь, будет интересна моим ученикам.  Я согласна с высказыванием мудреца, который сказал: «Каждое мгновение той работы, </w:t>
      </w:r>
      <w:bookmarkStart w:id="0" w:name="_GoBack"/>
      <w:bookmarkEnd w:id="0"/>
      <w:r>
        <w:rPr>
          <w:sz w:val="28"/>
          <w:szCs w:val="28"/>
        </w:rPr>
        <w:t xml:space="preserve">которая называется воспитанием, - это творение будущего и взгляд в будущее».  </w:t>
      </w:r>
    </w:p>
    <w:p w:rsidR="00612457" w:rsidRDefault="00612457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57ACD" w:rsidRPr="00257ACD" w:rsidRDefault="00257ACD" w:rsidP="00257ACD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257ACD" w:rsidRPr="00257ACD" w:rsidRDefault="00257ACD" w:rsidP="00257ACD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CD">
        <w:rPr>
          <w:rFonts w:ascii="Times New Roman" w:hAnsi="Times New Roman"/>
          <w:b/>
          <w:sz w:val="28"/>
          <w:szCs w:val="28"/>
        </w:rPr>
        <w:t>Памятка  «</w:t>
      </w:r>
      <w:proofErr w:type="gramEnd"/>
      <w:r w:rsidRPr="00257ACD">
        <w:rPr>
          <w:rFonts w:ascii="Times New Roman" w:hAnsi="Times New Roman"/>
          <w:b/>
          <w:sz w:val="28"/>
          <w:szCs w:val="28"/>
        </w:rPr>
        <w:t>Как подготовить устное высказывание»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>Подумай и определи цель высказывания (</w:t>
      </w:r>
      <w:r w:rsidRPr="00257ACD">
        <w:rPr>
          <w:rFonts w:ascii="Times New Roman" w:hAnsi="Times New Roman"/>
          <w:i/>
          <w:sz w:val="28"/>
          <w:szCs w:val="28"/>
        </w:rPr>
        <w:t>цели: передать содержание прочитанного; познакомить слушателей с собственным наблюдением; объяснить что-либо; убедить или заинтересовать кого-то и т.д.</w:t>
      </w:r>
      <w:r w:rsidRPr="00257ACD">
        <w:rPr>
          <w:rFonts w:ascii="Times New Roman" w:hAnsi="Times New Roman"/>
          <w:b/>
          <w:sz w:val="28"/>
          <w:szCs w:val="28"/>
        </w:rPr>
        <w:t>)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>Сформулируй основную мысль, которую ты хочешь доказать.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>Определи жанр высказывания (</w:t>
      </w:r>
      <w:r w:rsidRPr="00257ACD">
        <w:rPr>
          <w:rFonts w:ascii="Times New Roman" w:hAnsi="Times New Roman"/>
          <w:i/>
          <w:sz w:val="28"/>
          <w:szCs w:val="28"/>
        </w:rPr>
        <w:t>сообщение, выступление, доклад, защита реферата, проекта).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>Реши, какой тип речи</w:t>
      </w:r>
      <w:r w:rsidRPr="00257ACD">
        <w:rPr>
          <w:rFonts w:ascii="Times New Roman" w:hAnsi="Times New Roman"/>
          <w:sz w:val="28"/>
          <w:szCs w:val="28"/>
        </w:rPr>
        <w:t xml:space="preserve"> (</w:t>
      </w:r>
      <w:r w:rsidRPr="00257ACD">
        <w:rPr>
          <w:rFonts w:ascii="Times New Roman" w:hAnsi="Times New Roman"/>
          <w:i/>
          <w:sz w:val="28"/>
          <w:szCs w:val="28"/>
        </w:rPr>
        <w:t>описание, повествование, рассуждение</w:t>
      </w:r>
      <w:r w:rsidRPr="00257ACD">
        <w:rPr>
          <w:rFonts w:ascii="Times New Roman" w:hAnsi="Times New Roman"/>
          <w:sz w:val="28"/>
          <w:szCs w:val="28"/>
        </w:rPr>
        <w:t xml:space="preserve">) </w:t>
      </w:r>
      <w:r w:rsidRPr="00257ACD">
        <w:rPr>
          <w:rFonts w:ascii="Times New Roman" w:hAnsi="Times New Roman"/>
          <w:b/>
          <w:sz w:val="28"/>
          <w:szCs w:val="28"/>
        </w:rPr>
        <w:t>будет преобладать в твоём рассказе.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>Собери фактический материал</w:t>
      </w:r>
      <w:r w:rsidRPr="00257ACD">
        <w:rPr>
          <w:rFonts w:ascii="Times New Roman" w:hAnsi="Times New Roman"/>
          <w:sz w:val="28"/>
          <w:szCs w:val="28"/>
        </w:rPr>
        <w:t xml:space="preserve"> (</w:t>
      </w:r>
      <w:r w:rsidRPr="00257ACD">
        <w:rPr>
          <w:rFonts w:ascii="Times New Roman" w:hAnsi="Times New Roman"/>
          <w:i/>
          <w:sz w:val="28"/>
          <w:szCs w:val="28"/>
        </w:rPr>
        <w:t>тексты учебника, словари, таблицы, схемы, рисунки</w:t>
      </w:r>
      <w:r w:rsidRPr="00257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57ACD">
        <w:rPr>
          <w:rFonts w:ascii="Times New Roman" w:hAnsi="Times New Roman"/>
          <w:sz w:val="28"/>
          <w:szCs w:val="28"/>
        </w:rPr>
        <w:t xml:space="preserve">и  </w:t>
      </w:r>
      <w:r w:rsidRPr="00257ACD">
        <w:rPr>
          <w:rFonts w:ascii="Times New Roman" w:hAnsi="Times New Roman"/>
          <w:b/>
          <w:sz w:val="28"/>
          <w:szCs w:val="28"/>
        </w:rPr>
        <w:t>составь</w:t>
      </w:r>
      <w:proofErr w:type="gramEnd"/>
      <w:r w:rsidRPr="00257ACD">
        <w:rPr>
          <w:rFonts w:ascii="Times New Roman" w:hAnsi="Times New Roman"/>
          <w:b/>
          <w:sz w:val="28"/>
          <w:szCs w:val="28"/>
        </w:rPr>
        <w:t xml:space="preserve"> план своего высказывания</w:t>
      </w:r>
      <w:r w:rsidRPr="00257ACD">
        <w:rPr>
          <w:rFonts w:ascii="Times New Roman" w:hAnsi="Times New Roman"/>
          <w:sz w:val="28"/>
          <w:szCs w:val="28"/>
        </w:rPr>
        <w:t>. Следи, чтобы содержание было логичным, последовательным, доказательным.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57ACD">
        <w:rPr>
          <w:rFonts w:ascii="Times New Roman" w:hAnsi="Times New Roman"/>
          <w:b/>
          <w:sz w:val="28"/>
          <w:szCs w:val="28"/>
        </w:rPr>
        <w:t xml:space="preserve">Не забудь о композиционном оформлении своего высказывания </w:t>
      </w:r>
      <w:r w:rsidRPr="00257ACD">
        <w:rPr>
          <w:rFonts w:ascii="Times New Roman" w:hAnsi="Times New Roman"/>
          <w:i/>
          <w:sz w:val="28"/>
          <w:szCs w:val="28"/>
        </w:rPr>
        <w:t xml:space="preserve">(в нём должно быть вступление, основная мысль и логическое завершение ответа). </w:t>
      </w:r>
    </w:p>
    <w:p w:rsidR="00257ACD" w:rsidRPr="00257ACD" w:rsidRDefault="00257ACD" w:rsidP="00257ACD">
      <w:pPr>
        <w:numPr>
          <w:ilvl w:val="0"/>
          <w:numId w:val="11"/>
        </w:numPr>
        <w:tabs>
          <w:tab w:val="clear" w:pos="885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57ACD">
        <w:rPr>
          <w:rFonts w:ascii="Times New Roman" w:hAnsi="Times New Roman"/>
          <w:sz w:val="28"/>
          <w:szCs w:val="28"/>
        </w:rPr>
        <w:t xml:space="preserve">Дома проговори свою речь перед зеркалом. Помни, что </w:t>
      </w:r>
      <w:r w:rsidRPr="00257ACD">
        <w:rPr>
          <w:rFonts w:ascii="Times New Roman" w:hAnsi="Times New Roman"/>
          <w:b/>
          <w:sz w:val="28"/>
          <w:szCs w:val="28"/>
        </w:rPr>
        <w:t>тон речи должен быть спокойным</w:t>
      </w:r>
      <w:r w:rsidRPr="00257ACD">
        <w:rPr>
          <w:rFonts w:ascii="Times New Roman" w:hAnsi="Times New Roman"/>
          <w:sz w:val="28"/>
          <w:szCs w:val="28"/>
        </w:rPr>
        <w:t xml:space="preserve">, </w:t>
      </w:r>
      <w:r w:rsidRPr="00257ACD">
        <w:rPr>
          <w:rFonts w:ascii="Times New Roman" w:hAnsi="Times New Roman"/>
          <w:b/>
          <w:sz w:val="28"/>
          <w:szCs w:val="28"/>
        </w:rPr>
        <w:t>голос громким, интонация выразительной, темп речи средним, жесты сдержанными, речь грамотной</w:t>
      </w:r>
      <w:r w:rsidRPr="00257ACD">
        <w:rPr>
          <w:rFonts w:ascii="Times New Roman" w:hAnsi="Times New Roman"/>
          <w:sz w:val="28"/>
          <w:szCs w:val="28"/>
        </w:rPr>
        <w:t xml:space="preserve">. Попроси кого-то из родителей послушать тебя, постарайся учесть их замечания. </w:t>
      </w:r>
    </w:p>
    <w:p w:rsidR="00257ACD" w:rsidRPr="00BC478B" w:rsidRDefault="00257ACD" w:rsidP="00D934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sectPr w:rsidR="00257ACD" w:rsidRPr="00BC478B" w:rsidSect="00A767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38" w:rsidRDefault="00F27C38" w:rsidP="00257ACD">
      <w:pPr>
        <w:spacing w:after="0" w:line="240" w:lineRule="auto"/>
      </w:pPr>
      <w:r>
        <w:separator/>
      </w:r>
    </w:p>
  </w:endnote>
  <w:endnote w:type="continuationSeparator" w:id="0">
    <w:p w:rsidR="00F27C38" w:rsidRDefault="00F27C38" w:rsidP="0025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38" w:rsidRDefault="00F27C38" w:rsidP="00257ACD">
      <w:pPr>
        <w:spacing w:after="0" w:line="240" w:lineRule="auto"/>
      </w:pPr>
      <w:r>
        <w:separator/>
      </w:r>
    </w:p>
  </w:footnote>
  <w:footnote w:type="continuationSeparator" w:id="0">
    <w:p w:rsidR="00F27C38" w:rsidRDefault="00F27C38" w:rsidP="0025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8E6"/>
    <w:multiLevelType w:val="hybridMultilevel"/>
    <w:tmpl w:val="97F2BF6A"/>
    <w:lvl w:ilvl="0" w:tplc="4A82DB02">
      <w:start w:val="1"/>
      <w:numFmt w:val="bullet"/>
      <w:lvlText w:val="▪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CA01DF"/>
    <w:multiLevelType w:val="hybridMultilevel"/>
    <w:tmpl w:val="A7D05B50"/>
    <w:lvl w:ilvl="0" w:tplc="4A82DB02">
      <w:start w:val="1"/>
      <w:numFmt w:val="bullet"/>
      <w:lvlText w:val="▪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9A5329"/>
    <w:multiLevelType w:val="hybridMultilevel"/>
    <w:tmpl w:val="1AFED20E"/>
    <w:lvl w:ilvl="0" w:tplc="E118D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E9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F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0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6F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E5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C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51024"/>
    <w:multiLevelType w:val="hybridMultilevel"/>
    <w:tmpl w:val="E4D2F7FC"/>
    <w:lvl w:ilvl="0" w:tplc="3B7A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8C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C2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2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AD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5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432DE8"/>
    <w:multiLevelType w:val="hybridMultilevel"/>
    <w:tmpl w:val="B21A0E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6166BA"/>
    <w:multiLevelType w:val="hybridMultilevel"/>
    <w:tmpl w:val="67000BB8"/>
    <w:lvl w:ilvl="0" w:tplc="CEC2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8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4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4D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A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6B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2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0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53BBB"/>
    <w:multiLevelType w:val="hybridMultilevel"/>
    <w:tmpl w:val="056A21A8"/>
    <w:lvl w:ilvl="0" w:tplc="4A82DB0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6D98"/>
    <w:multiLevelType w:val="hybridMultilevel"/>
    <w:tmpl w:val="82F68FFA"/>
    <w:lvl w:ilvl="0" w:tplc="05BC6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CF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6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A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2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2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A7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8B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C45AB4"/>
    <w:multiLevelType w:val="hybridMultilevel"/>
    <w:tmpl w:val="2E025240"/>
    <w:lvl w:ilvl="0" w:tplc="06D0CA4C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DE268FF"/>
    <w:multiLevelType w:val="hybridMultilevel"/>
    <w:tmpl w:val="5DD8A80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9F6C63"/>
    <w:multiLevelType w:val="hybridMultilevel"/>
    <w:tmpl w:val="C72EED90"/>
    <w:lvl w:ilvl="0" w:tplc="2AAA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9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9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A2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1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AD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48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1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E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86"/>
    <w:rsid w:val="000622E5"/>
    <w:rsid w:val="000A6BB9"/>
    <w:rsid w:val="000A7660"/>
    <w:rsid w:val="000C5F53"/>
    <w:rsid w:val="000D5C97"/>
    <w:rsid w:val="000F067C"/>
    <w:rsid w:val="001662B2"/>
    <w:rsid w:val="001C12F7"/>
    <w:rsid w:val="00213D6F"/>
    <w:rsid w:val="00222244"/>
    <w:rsid w:val="002254B2"/>
    <w:rsid w:val="00257ACD"/>
    <w:rsid w:val="00315E54"/>
    <w:rsid w:val="00392BDF"/>
    <w:rsid w:val="00397BBB"/>
    <w:rsid w:val="003D0DB3"/>
    <w:rsid w:val="003D5BEC"/>
    <w:rsid w:val="003D730B"/>
    <w:rsid w:val="00401914"/>
    <w:rsid w:val="00401F2D"/>
    <w:rsid w:val="004503B8"/>
    <w:rsid w:val="004619F3"/>
    <w:rsid w:val="004B4A3D"/>
    <w:rsid w:val="004F3C5E"/>
    <w:rsid w:val="005003FD"/>
    <w:rsid w:val="00567E37"/>
    <w:rsid w:val="00575000"/>
    <w:rsid w:val="00575E80"/>
    <w:rsid w:val="005D4C91"/>
    <w:rsid w:val="00612457"/>
    <w:rsid w:val="0062341F"/>
    <w:rsid w:val="00660B18"/>
    <w:rsid w:val="0067797D"/>
    <w:rsid w:val="006C4C20"/>
    <w:rsid w:val="007108D5"/>
    <w:rsid w:val="00750250"/>
    <w:rsid w:val="007E6539"/>
    <w:rsid w:val="007F35AE"/>
    <w:rsid w:val="00815742"/>
    <w:rsid w:val="00852262"/>
    <w:rsid w:val="008614DC"/>
    <w:rsid w:val="008822E0"/>
    <w:rsid w:val="008B023F"/>
    <w:rsid w:val="008C1A17"/>
    <w:rsid w:val="008C4829"/>
    <w:rsid w:val="009125F8"/>
    <w:rsid w:val="00916C5B"/>
    <w:rsid w:val="0098279C"/>
    <w:rsid w:val="009862EB"/>
    <w:rsid w:val="00991E0E"/>
    <w:rsid w:val="009B77FF"/>
    <w:rsid w:val="009C0FD7"/>
    <w:rsid w:val="009D0941"/>
    <w:rsid w:val="009F2DCB"/>
    <w:rsid w:val="009F70F4"/>
    <w:rsid w:val="00A76731"/>
    <w:rsid w:val="00A81360"/>
    <w:rsid w:val="00AC43D3"/>
    <w:rsid w:val="00B03E26"/>
    <w:rsid w:val="00B577DC"/>
    <w:rsid w:val="00B57FF6"/>
    <w:rsid w:val="00BB31BB"/>
    <w:rsid w:val="00BC478B"/>
    <w:rsid w:val="00C370E3"/>
    <w:rsid w:val="00C94658"/>
    <w:rsid w:val="00CB4D1D"/>
    <w:rsid w:val="00CB7A68"/>
    <w:rsid w:val="00CF3092"/>
    <w:rsid w:val="00D46E16"/>
    <w:rsid w:val="00D672C0"/>
    <w:rsid w:val="00D9348E"/>
    <w:rsid w:val="00E10886"/>
    <w:rsid w:val="00E141FE"/>
    <w:rsid w:val="00E54483"/>
    <w:rsid w:val="00E75431"/>
    <w:rsid w:val="00E95FC0"/>
    <w:rsid w:val="00F27C38"/>
    <w:rsid w:val="00F36EF9"/>
    <w:rsid w:val="00F91EF4"/>
    <w:rsid w:val="00FD1127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2D90-CBA1-490D-9D4C-839836EF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9F3"/>
    <w:rPr>
      <w:color w:val="0000FF" w:themeColor="hyperlink"/>
      <w:u w:val="single"/>
    </w:rPr>
  </w:style>
  <w:style w:type="paragraph" w:styleId="a5">
    <w:name w:val="Normal (Web)"/>
    <w:basedOn w:val="a"/>
    <w:rsid w:val="00612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A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4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5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4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62" b="0" i="0" u="none" strike="noStrike" cap="none" baseline="0" smtClean="0">
                <a:effectLst/>
              </a:rPr>
              <a:t>Диагностика сформированности коммуникативной компетенции в 5 Г классе 2017-18 уч.год (на входе)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63157477680538"/>
          <c:y val="0.32030429258807119"/>
          <c:w val="0.77216554136490212"/>
          <c:h val="0.5820558698089939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tint val="55000"/>
              </a:schemeClr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0.37000000000000027</c:v>
                </c:pt>
                <c:pt idx="1">
                  <c:v>0.51</c:v>
                </c:pt>
                <c:pt idx="2">
                  <c:v>0.12000000000000002</c:v>
                </c:pt>
                <c:pt idx="3" formatCode="General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>
                <a:tint val="55000"/>
              </a:schemeClr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tint val="55000"/>
              </a:schemeClr>
            </a:soli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531985296"/>
        <c:axId val="-1531984752"/>
        <c:axId val="0"/>
      </c:bar3DChart>
      <c:catAx>
        <c:axId val="-153198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1984752"/>
        <c:crosses val="autoZero"/>
        <c:auto val="1"/>
        <c:lblAlgn val="ctr"/>
        <c:lblOffset val="100"/>
        <c:noMultiLvlLbl val="0"/>
      </c:catAx>
      <c:valAx>
        <c:axId val="-153198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198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mtClean="0"/>
              <a:t>Диагностика</a:t>
            </a:r>
            <a:r>
              <a:rPr lang="ru-RU" baseline="0" smtClean="0"/>
              <a:t> сформированности коммуникативных компетенций по классу 2017-18 (на выходе)</a:t>
            </a:r>
            <a:endParaRPr lang="ru-RU"/>
          </a:p>
        </c:rich>
      </c:tx>
      <c:layout>
        <c:manualLayout>
          <c:xMode val="edge"/>
          <c:yMode val="edge"/>
          <c:x val="0.155790467725808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33707365848239"/>
          <c:y val="0.30081943449173726"/>
          <c:w val="0.78069506165981561"/>
          <c:h val="0.525932804183601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 года</c:v>
                </c:pt>
              </c:strCache>
            </c:strRef>
          </c:tx>
          <c:spPr>
            <a:solidFill>
              <a:schemeClr val="accent1">
                <a:tint val="55000"/>
              </a:schemeClr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0.37000000000000027</c:v>
                </c:pt>
                <c:pt idx="1">
                  <c:v>0.51</c:v>
                </c:pt>
                <c:pt idx="2">
                  <c:v>0.12000000000000002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 года</c:v>
                </c:pt>
              </c:strCache>
            </c:strRef>
          </c:tx>
          <c:spPr>
            <a:solidFill>
              <a:schemeClr val="accent2">
                <a:tint val="55000"/>
              </a:schemeClr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0.30000000000000027</c:v>
                </c:pt>
                <c:pt idx="2">
                  <c:v>0.58000000000000007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531985840"/>
        <c:axId val="-1531983120"/>
        <c:axId val="0"/>
      </c:bar3DChart>
      <c:catAx>
        <c:axId val="-1531985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1983120"/>
        <c:crosses val="autoZero"/>
        <c:auto val="1"/>
        <c:lblAlgn val="ctr"/>
        <c:lblOffset val="100"/>
        <c:noMultiLvlLbl val="0"/>
      </c:catAx>
      <c:valAx>
        <c:axId val="-153198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3198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A5A5-2101-4951-9F72-AAC3F38C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Учителя школы №179</cp:lastModifiedBy>
  <cp:revision>2</cp:revision>
  <dcterms:created xsi:type="dcterms:W3CDTF">2019-01-18T09:19:00Z</dcterms:created>
  <dcterms:modified xsi:type="dcterms:W3CDTF">2019-01-18T09:19:00Z</dcterms:modified>
</cp:coreProperties>
</file>